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F1" w:rsidRPr="00503D72" w:rsidRDefault="003C77F1" w:rsidP="003C77F1">
      <w:pPr>
        <w:jc w:val="center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3C77F1" w:rsidRPr="00704E57" w:rsidRDefault="00FA1BD5" w:rsidP="00FA1BD5">
      <w:pPr>
        <w:jc w:val="center"/>
        <w:rPr>
          <w:rFonts w:ascii="仿宋_GB2312" w:eastAsia="仿宋_GB2312"/>
          <w:sz w:val="32"/>
          <w:szCs w:val="32"/>
        </w:rPr>
      </w:pPr>
      <w:r w:rsidRPr="00704E57">
        <w:rPr>
          <w:rFonts w:ascii="仿宋_GB2312" w:eastAsia="仿宋_GB2312" w:hint="eastAsia"/>
          <w:sz w:val="32"/>
          <w:szCs w:val="32"/>
        </w:rPr>
        <w:t>锡职院团〔</w:t>
      </w:r>
      <w:r w:rsidR="00601868" w:rsidRPr="00704E57">
        <w:rPr>
          <w:rFonts w:ascii="仿宋_GB2312" w:eastAsia="仿宋_GB2312" w:hint="eastAsia"/>
          <w:sz w:val="32"/>
          <w:szCs w:val="32"/>
        </w:rPr>
        <w:t>2015</w:t>
      </w:r>
      <w:r w:rsidRPr="00704E57">
        <w:rPr>
          <w:rFonts w:ascii="仿宋_GB2312" w:eastAsia="仿宋_GB2312" w:hint="eastAsia"/>
          <w:sz w:val="32"/>
          <w:szCs w:val="32"/>
        </w:rPr>
        <w:t>〕</w:t>
      </w:r>
      <w:r w:rsidR="00601868" w:rsidRPr="00704E57">
        <w:rPr>
          <w:rFonts w:ascii="仿宋_GB2312" w:eastAsia="仿宋_GB2312" w:hint="eastAsia"/>
          <w:sz w:val="32"/>
          <w:szCs w:val="32"/>
        </w:rPr>
        <w:t>1</w:t>
      </w:r>
      <w:r w:rsidR="003C77F1" w:rsidRPr="00704E57">
        <w:rPr>
          <w:rFonts w:ascii="仿宋_GB2312" w:eastAsia="仿宋_GB2312" w:hint="eastAsia"/>
          <w:sz w:val="32"/>
          <w:szCs w:val="32"/>
        </w:rPr>
        <w:t>号</w:t>
      </w:r>
    </w:p>
    <w:p w:rsidR="003C77F1" w:rsidRDefault="001436E8" w:rsidP="003C77F1">
      <w:pPr>
        <w:spacing w:line="360" w:lineRule="auto"/>
        <w:jc w:val="center"/>
        <w:rPr>
          <w:rFonts w:ascii="楷体_GB2312" w:eastAsia="楷体_GB2312" w:hAnsi="华文中宋"/>
          <w:sz w:val="36"/>
        </w:rPr>
      </w:pPr>
      <w:r w:rsidRPr="001436E8">
        <w:rPr>
          <w:rFonts w:ascii="仿宋_GB2312" w:eastAsia="仿宋_GB2312" w:hAnsi="仿宋_GB2312"/>
          <w:b/>
          <w:noProof/>
          <w:sz w:val="36"/>
        </w:rPr>
        <w:pict>
          <v:line id="_x0000_s1026" style="position:absolute;left:0;text-align:left;z-index:251660288" from="9pt,23.4pt" to="450pt,23.45pt" strokecolor="red" strokeweight="2.25pt"/>
        </w:pict>
      </w:r>
    </w:p>
    <w:p w:rsidR="003C77F1" w:rsidRDefault="003C77F1" w:rsidP="003C77F1">
      <w:pPr>
        <w:spacing w:line="360" w:lineRule="auto"/>
        <w:jc w:val="center"/>
        <w:rPr>
          <w:rFonts w:ascii="仿宋_GB2312" w:eastAsia="仿宋_GB2312" w:hAnsi="仿宋_GB2312"/>
          <w:b/>
          <w:sz w:val="36"/>
        </w:rPr>
      </w:pPr>
    </w:p>
    <w:p w:rsidR="00FA1BD5" w:rsidRPr="00E4734E" w:rsidRDefault="00FA1BD5" w:rsidP="00FA1BD5">
      <w:pPr>
        <w:jc w:val="center"/>
        <w:rPr>
          <w:rFonts w:ascii="仿宋_GB2312" w:eastAsia="仿宋_GB2312" w:hAnsi="华文仿宋"/>
          <w:b/>
          <w:sz w:val="36"/>
          <w:szCs w:val="36"/>
        </w:rPr>
      </w:pPr>
      <w:r w:rsidRPr="00E4734E">
        <w:rPr>
          <w:rFonts w:ascii="仿宋_GB2312" w:eastAsia="仿宋_GB2312" w:hAnsi="华文仿宋" w:hint="eastAsia"/>
          <w:b/>
          <w:sz w:val="36"/>
          <w:szCs w:val="36"/>
        </w:rPr>
        <w:t>无锡职业技术学院201</w:t>
      </w:r>
      <w:r>
        <w:rPr>
          <w:rFonts w:ascii="仿宋_GB2312" w:eastAsia="仿宋_GB2312" w:hAnsi="华文仿宋" w:hint="eastAsia"/>
          <w:b/>
          <w:sz w:val="36"/>
          <w:szCs w:val="36"/>
        </w:rPr>
        <w:t>5</w:t>
      </w:r>
      <w:r w:rsidRPr="00E4734E">
        <w:rPr>
          <w:rFonts w:ascii="仿宋_GB2312" w:eastAsia="仿宋_GB2312" w:hAnsi="华文仿宋" w:hint="eastAsia"/>
          <w:b/>
          <w:sz w:val="36"/>
          <w:szCs w:val="36"/>
        </w:rPr>
        <w:t>年</w:t>
      </w:r>
      <w:r w:rsidR="0075440F" w:rsidRPr="00E4734E">
        <w:rPr>
          <w:rFonts w:ascii="仿宋_GB2312" w:eastAsia="仿宋_GB2312" w:hAnsi="华文仿宋" w:hint="eastAsia"/>
          <w:b/>
          <w:sz w:val="36"/>
          <w:szCs w:val="36"/>
        </w:rPr>
        <w:t>共青团</w:t>
      </w:r>
      <w:r w:rsidRPr="00E4734E">
        <w:rPr>
          <w:rFonts w:ascii="仿宋_GB2312" w:eastAsia="仿宋_GB2312" w:hAnsi="华文仿宋" w:hint="eastAsia"/>
          <w:b/>
          <w:sz w:val="36"/>
          <w:szCs w:val="36"/>
        </w:rPr>
        <w:t>工作要点</w:t>
      </w:r>
    </w:p>
    <w:p w:rsidR="00936458" w:rsidRPr="00FA1BD5" w:rsidRDefault="00936458" w:rsidP="00F370DD">
      <w:pPr>
        <w:spacing w:line="360" w:lineRule="auto"/>
      </w:pPr>
    </w:p>
    <w:p w:rsidR="00936458" w:rsidRPr="00FA1BD5" w:rsidRDefault="00936458" w:rsidP="00F370D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 w:rsidRPr="00FA1BD5">
        <w:rPr>
          <w:rFonts w:ascii="仿宋_GB2312" w:eastAsia="仿宋_GB2312" w:hint="eastAsia"/>
          <w:b/>
          <w:sz w:val="28"/>
          <w:szCs w:val="28"/>
        </w:rPr>
        <w:t>指导思想</w:t>
      </w:r>
    </w:p>
    <w:p w:rsidR="00936458" w:rsidRPr="00FA1BD5" w:rsidRDefault="00A401F9" w:rsidP="00F370DD">
      <w:pPr>
        <w:pStyle w:val="a3"/>
        <w:spacing w:line="360" w:lineRule="auto"/>
        <w:ind w:firstLineChars="221" w:firstLine="619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在校党委和上级团组织的领导下，</w:t>
      </w:r>
      <w:r w:rsidR="005B3AA1" w:rsidRPr="00FA1BD5">
        <w:rPr>
          <w:rFonts w:ascii="仿宋_GB2312" w:eastAsia="仿宋_GB2312" w:hint="eastAsia"/>
          <w:sz w:val="28"/>
          <w:szCs w:val="28"/>
        </w:rPr>
        <w:t>为</w:t>
      </w:r>
      <w:r w:rsidR="00936458" w:rsidRPr="00FA1BD5">
        <w:rPr>
          <w:rFonts w:ascii="仿宋_GB2312" w:eastAsia="仿宋_GB2312" w:hint="eastAsia"/>
          <w:sz w:val="28"/>
          <w:szCs w:val="28"/>
        </w:rPr>
        <w:t>深入学习</w:t>
      </w:r>
      <w:r w:rsidR="005B3AA1" w:rsidRPr="00FA1BD5">
        <w:rPr>
          <w:rFonts w:ascii="仿宋_GB2312" w:eastAsia="仿宋_GB2312" w:hint="eastAsia"/>
          <w:sz w:val="28"/>
          <w:szCs w:val="28"/>
        </w:rPr>
        <w:t>党的十八大、十八届三中、四中全会及</w:t>
      </w:r>
      <w:r w:rsidR="00936458" w:rsidRPr="00FA1BD5">
        <w:rPr>
          <w:rFonts w:ascii="仿宋_GB2312" w:eastAsia="仿宋_GB2312" w:hint="eastAsia"/>
          <w:sz w:val="28"/>
          <w:szCs w:val="28"/>
        </w:rPr>
        <w:t>习</w:t>
      </w:r>
      <w:r w:rsidR="005B3AA1" w:rsidRPr="00FA1BD5">
        <w:rPr>
          <w:rFonts w:ascii="仿宋_GB2312" w:eastAsia="仿宋_GB2312" w:hint="eastAsia"/>
          <w:sz w:val="28"/>
          <w:szCs w:val="28"/>
        </w:rPr>
        <w:t>近平</w:t>
      </w:r>
      <w:r w:rsidR="00936458" w:rsidRPr="00FA1BD5">
        <w:rPr>
          <w:rFonts w:ascii="仿宋_GB2312" w:eastAsia="仿宋_GB2312" w:hint="eastAsia"/>
          <w:sz w:val="28"/>
          <w:szCs w:val="28"/>
        </w:rPr>
        <w:t>总书记系列重要讲话精神，认真贯彻落实《中共中央关于加强和改进党的群团工作的意见》，按照团中央十七届三中全会和团省委十四届三次全会的部署，结合学校中心工作，</w:t>
      </w:r>
      <w:r w:rsidR="0005091A" w:rsidRPr="00FA1BD5">
        <w:rPr>
          <w:rFonts w:ascii="仿宋_GB2312" w:eastAsia="仿宋_GB2312" w:hint="eastAsia"/>
          <w:sz w:val="28"/>
          <w:szCs w:val="28"/>
        </w:rPr>
        <w:t>以</w:t>
      </w:r>
      <w:r w:rsidRPr="00FA1BD5">
        <w:rPr>
          <w:rFonts w:ascii="仿宋_GB2312" w:eastAsia="仿宋_GB2312" w:hint="eastAsia"/>
          <w:sz w:val="28"/>
          <w:szCs w:val="28"/>
        </w:rPr>
        <w:t>服务广大团员青年成长成才</w:t>
      </w:r>
      <w:r w:rsidR="0005091A" w:rsidRPr="00FA1BD5">
        <w:rPr>
          <w:rFonts w:ascii="仿宋_GB2312" w:eastAsia="仿宋_GB2312" w:hint="eastAsia"/>
          <w:sz w:val="28"/>
          <w:szCs w:val="28"/>
        </w:rPr>
        <w:t>为目标</w:t>
      </w:r>
      <w:r w:rsidRPr="00FA1BD5">
        <w:rPr>
          <w:rFonts w:ascii="仿宋_GB2312" w:eastAsia="仿宋_GB2312" w:hint="eastAsia"/>
          <w:sz w:val="28"/>
          <w:szCs w:val="28"/>
        </w:rPr>
        <w:t>，</w:t>
      </w:r>
      <w:bookmarkStart w:id="0" w:name="_GoBack"/>
      <w:bookmarkEnd w:id="0"/>
      <w:r w:rsidR="000D3017" w:rsidRPr="00FA1BD5">
        <w:rPr>
          <w:rFonts w:ascii="仿宋_GB2312" w:eastAsia="仿宋_GB2312" w:hint="eastAsia"/>
          <w:sz w:val="28"/>
          <w:szCs w:val="28"/>
        </w:rPr>
        <w:t>以“先锋团支部”创建工程、培育和践行社会主义核心价值观活动为抓手，深化理想信念教育、创新创业教育、建设新媒体工作体系和建设“服务型”团组织四大行动，</w:t>
      </w:r>
      <w:r w:rsidR="000A37DE" w:rsidRPr="00FA1BD5">
        <w:rPr>
          <w:rFonts w:ascii="仿宋_GB2312" w:eastAsia="仿宋_GB2312" w:hint="eastAsia"/>
          <w:sz w:val="28"/>
          <w:szCs w:val="28"/>
        </w:rPr>
        <w:t>增强基层团组织活力，</w:t>
      </w:r>
      <w:r w:rsidR="0005091A" w:rsidRPr="00FA1BD5">
        <w:rPr>
          <w:rFonts w:ascii="仿宋_GB2312" w:eastAsia="仿宋_GB2312" w:hint="eastAsia"/>
          <w:sz w:val="28"/>
          <w:szCs w:val="28"/>
        </w:rPr>
        <w:t>创新工作机制，</w:t>
      </w:r>
      <w:r w:rsidR="00936458" w:rsidRPr="00FA1BD5">
        <w:rPr>
          <w:rFonts w:ascii="仿宋_GB2312" w:eastAsia="仿宋_GB2312" w:hint="eastAsia"/>
          <w:sz w:val="28"/>
          <w:szCs w:val="28"/>
        </w:rPr>
        <w:t>推动共青团工作</w:t>
      </w:r>
      <w:r w:rsidR="00623872" w:rsidRPr="00FA1BD5">
        <w:rPr>
          <w:rFonts w:ascii="仿宋_GB2312" w:eastAsia="仿宋_GB2312" w:hint="eastAsia"/>
          <w:sz w:val="28"/>
          <w:szCs w:val="28"/>
        </w:rPr>
        <w:t>为实现</w:t>
      </w:r>
      <w:r w:rsidR="00936458" w:rsidRPr="00FA1BD5">
        <w:rPr>
          <w:rFonts w:ascii="仿宋_GB2312" w:eastAsia="仿宋_GB2312" w:hint="eastAsia"/>
          <w:sz w:val="28"/>
          <w:szCs w:val="28"/>
        </w:rPr>
        <w:t>“国内一流、国际水准、特色鲜明的高等职业院校</w:t>
      </w:r>
      <w:r w:rsidR="00623872" w:rsidRPr="00FA1BD5">
        <w:rPr>
          <w:rFonts w:ascii="仿宋_GB2312" w:eastAsia="仿宋_GB2312" w:hint="eastAsia"/>
          <w:sz w:val="28"/>
          <w:szCs w:val="28"/>
        </w:rPr>
        <w:t>”的“职院梦”</w:t>
      </w:r>
      <w:r w:rsidR="00936458" w:rsidRPr="00FA1BD5">
        <w:rPr>
          <w:rFonts w:ascii="仿宋_GB2312" w:eastAsia="仿宋_GB2312" w:hint="eastAsia"/>
          <w:sz w:val="28"/>
          <w:szCs w:val="28"/>
        </w:rPr>
        <w:t>贡献</w:t>
      </w:r>
      <w:r w:rsidR="00623872" w:rsidRPr="00FA1BD5">
        <w:rPr>
          <w:rFonts w:ascii="仿宋_GB2312" w:eastAsia="仿宋_GB2312" w:hint="eastAsia"/>
          <w:sz w:val="28"/>
          <w:szCs w:val="28"/>
        </w:rPr>
        <w:t>新的青春力量</w:t>
      </w:r>
      <w:r w:rsidR="00936458" w:rsidRPr="00FA1BD5">
        <w:rPr>
          <w:rFonts w:ascii="仿宋_GB2312" w:eastAsia="仿宋_GB2312" w:hint="eastAsia"/>
          <w:sz w:val="28"/>
          <w:szCs w:val="28"/>
        </w:rPr>
        <w:t>。</w:t>
      </w:r>
    </w:p>
    <w:p w:rsidR="00936458" w:rsidRPr="00FA1BD5" w:rsidRDefault="0050335C" w:rsidP="00F370D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 w:rsidRPr="00FA1BD5">
        <w:rPr>
          <w:rFonts w:ascii="仿宋_GB2312" w:eastAsia="仿宋_GB2312" w:hint="eastAsia"/>
          <w:b/>
          <w:sz w:val="28"/>
          <w:szCs w:val="28"/>
        </w:rPr>
        <w:t>主要</w:t>
      </w:r>
      <w:r w:rsidR="00936458" w:rsidRPr="00FA1BD5">
        <w:rPr>
          <w:rFonts w:ascii="仿宋_GB2312" w:eastAsia="仿宋_GB2312" w:hint="eastAsia"/>
          <w:b/>
          <w:sz w:val="28"/>
          <w:szCs w:val="28"/>
        </w:rPr>
        <w:t>工作</w:t>
      </w:r>
    </w:p>
    <w:p w:rsidR="00936458" w:rsidRPr="00FA1BD5" w:rsidRDefault="00936458" w:rsidP="001A2212">
      <w:pPr>
        <w:pStyle w:val="a3"/>
        <w:spacing w:line="360" w:lineRule="auto"/>
        <w:ind w:firstLineChars="177" w:firstLine="498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b/>
          <w:sz w:val="28"/>
          <w:szCs w:val="28"/>
        </w:rPr>
        <w:t>（一）、</w:t>
      </w:r>
      <w:r w:rsidR="00420C92" w:rsidRPr="00FA1BD5">
        <w:rPr>
          <w:rFonts w:ascii="仿宋_GB2312" w:eastAsia="仿宋_GB2312" w:hint="eastAsia"/>
          <w:b/>
          <w:sz w:val="28"/>
          <w:szCs w:val="28"/>
        </w:rPr>
        <w:t>推动团员青年理想信念教育迈上新台阶。</w:t>
      </w:r>
      <w:r w:rsidR="005B3AA1" w:rsidRPr="00FA1BD5">
        <w:rPr>
          <w:rFonts w:ascii="仿宋_GB2312" w:eastAsia="仿宋_GB2312" w:hint="eastAsia"/>
          <w:sz w:val="28"/>
          <w:szCs w:val="28"/>
        </w:rPr>
        <w:t>大力开展</w:t>
      </w:r>
      <w:r w:rsidR="00420C92" w:rsidRPr="00FA1BD5">
        <w:rPr>
          <w:rFonts w:ascii="仿宋_GB2312" w:eastAsia="仿宋_GB2312" w:hint="eastAsia"/>
          <w:sz w:val="28"/>
          <w:szCs w:val="28"/>
        </w:rPr>
        <w:t>理论武装</w:t>
      </w:r>
      <w:r w:rsidR="005B3AA1" w:rsidRPr="00FA1BD5">
        <w:rPr>
          <w:rFonts w:ascii="仿宋_GB2312" w:eastAsia="仿宋_GB2312" w:hint="eastAsia"/>
          <w:sz w:val="28"/>
          <w:szCs w:val="28"/>
        </w:rPr>
        <w:t>青年</w:t>
      </w:r>
      <w:r w:rsidR="00420C92" w:rsidRPr="00FA1BD5">
        <w:rPr>
          <w:rFonts w:ascii="仿宋_GB2312" w:eastAsia="仿宋_GB2312" w:hint="eastAsia"/>
          <w:sz w:val="28"/>
          <w:szCs w:val="28"/>
        </w:rPr>
        <w:t>工作，加强对习近平总书记系列重要讲话的宣传学习，深入实施</w:t>
      </w:r>
      <w:r w:rsidR="000D3017" w:rsidRPr="00FA1BD5">
        <w:rPr>
          <w:rFonts w:ascii="仿宋_GB2312" w:eastAsia="仿宋_GB2312" w:hint="eastAsia"/>
          <w:sz w:val="28"/>
          <w:szCs w:val="28"/>
        </w:rPr>
        <w:t>“四进四信”活动</w:t>
      </w:r>
      <w:r w:rsidR="00420C92" w:rsidRPr="00FA1BD5">
        <w:rPr>
          <w:rFonts w:ascii="仿宋_GB2312" w:eastAsia="仿宋_GB2312" w:hint="eastAsia"/>
          <w:sz w:val="28"/>
          <w:szCs w:val="28"/>
        </w:rPr>
        <w:t>。大力培育和践行社会主义核心价值观，深化学雷锋、志愿服</w:t>
      </w:r>
      <w:r w:rsidR="00420C92" w:rsidRPr="00FA1BD5">
        <w:rPr>
          <w:rFonts w:ascii="仿宋_GB2312" w:eastAsia="仿宋_GB2312" w:hint="eastAsia"/>
          <w:sz w:val="28"/>
          <w:szCs w:val="28"/>
        </w:rPr>
        <w:lastRenderedPageBreak/>
        <w:t>务等活动，持续开展“我们身边的好青年”、“我的青春故事”等品牌活动。大力推进“我的中国梦”主题教育实践活动，深化对广大青少年的教育引导。</w:t>
      </w:r>
    </w:p>
    <w:p w:rsidR="0005091A" w:rsidRPr="00FA1BD5" w:rsidRDefault="0005091A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1、继续做好校、市、省三级青马工程学员的选拔、培训</w:t>
      </w:r>
      <w:r w:rsidR="000E1C92" w:rsidRPr="00FA1BD5">
        <w:rPr>
          <w:rFonts w:ascii="仿宋_GB2312" w:eastAsia="仿宋_GB2312" w:hint="eastAsia"/>
          <w:sz w:val="28"/>
          <w:szCs w:val="28"/>
        </w:rPr>
        <w:t>、培养工作，发挥校级青马工程菁英班学员的传</w:t>
      </w:r>
      <w:r w:rsidR="005B3AA1" w:rsidRPr="00FA1BD5">
        <w:rPr>
          <w:rFonts w:ascii="仿宋_GB2312" w:eastAsia="仿宋_GB2312" w:hint="eastAsia"/>
          <w:sz w:val="28"/>
          <w:szCs w:val="28"/>
        </w:rPr>
        <w:t>、</w:t>
      </w:r>
      <w:r w:rsidR="000E1C92" w:rsidRPr="00FA1BD5">
        <w:rPr>
          <w:rFonts w:ascii="仿宋_GB2312" w:eastAsia="仿宋_GB2312" w:hint="eastAsia"/>
          <w:sz w:val="28"/>
          <w:szCs w:val="28"/>
        </w:rPr>
        <w:t>帮</w:t>
      </w:r>
      <w:r w:rsidR="005B3AA1" w:rsidRPr="00FA1BD5">
        <w:rPr>
          <w:rFonts w:ascii="仿宋_GB2312" w:eastAsia="仿宋_GB2312" w:hint="eastAsia"/>
          <w:sz w:val="28"/>
          <w:szCs w:val="28"/>
        </w:rPr>
        <w:t>、</w:t>
      </w:r>
      <w:r w:rsidR="000E1C92" w:rsidRPr="00FA1BD5">
        <w:rPr>
          <w:rFonts w:ascii="仿宋_GB2312" w:eastAsia="仿宋_GB2312" w:hint="eastAsia"/>
          <w:sz w:val="28"/>
          <w:szCs w:val="28"/>
        </w:rPr>
        <w:t>带作用。</w:t>
      </w:r>
    </w:p>
    <w:p w:rsidR="000E1C92" w:rsidRPr="00FA1BD5" w:rsidRDefault="000E1C92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</w:t>
      </w:r>
      <w:r w:rsidR="00FF542B" w:rsidRPr="00FA1BD5">
        <w:rPr>
          <w:rFonts w:ascii="仿宋_GB2312" w:eastAsia="仿宋_GB2312" w:hint="eastAsia"/>
          <w:sz w:val="28"/>
          <w:szCs w:val="28"/>
        </w:rPr>
        <w:t>、开展“核心价值观</w:t>
      </w:r>
      <w:r w:rsidR="00E44BB1" w:rsidRPr="00FA1BD5">
        <w:rPr>
          <w:rFonts w:ascii="仿宋_GB2312" w:eastAsia="仿宋_GB2312" w:hint="eastAsia"/>
          <w:sz w:val="28"/>
          <w:szCs w:val="28"/>
        </w:rPr>
        <w:t>宣传</w:t>
      </w:r>
      <w:r w:rsidR="00FF542B" w:rsidRPr="00FA1BD5">
        <w:rPr>
          <w:rFonts w:ascii="仿宋_GB2312" w:eastAsia="仿宋_GB2312" w:hint="eastAsia"/>
          <w:sz w:val="28"/>
          <w:szCs w:val="28"/>
        </w:rPr>
        <w:t>”</w:t>
      </w:r>
      <w:r w:rsidRPr="00FA1BD5">
        <w:rPr>
          <w:rFonts w:ascii="仿宋_GB2312" w:eastAsia="仿宋_GB2312" w:hint="eastAsia"/>
          <w:sz w:val="28"/>
          <w:szCs w:val="28"/>
        </w:rPr>
        <w:t>主题</w:t>
      </w:r>
      <w:r w:rsidR="000D3017" w:rsidRPr="00FA1BD5">
        <w:rPr>
          <w:rFonts w:ascii="仿宋_GB2312" w:eastAsia="仿宋_GB2312" w:hint="eastAsia"/>
          <w:sz w:val="28"/>
          <w:szCs w:val="28"/>
        </w:rPr>
        <w:t>宣传月</w:t>
      </w:r>
      <w:r w:rsidRPr="00FA1BD5">
        <w:rPr>
          <w:rFonts w:ascii="仿宋_GB2312" w:eastAsia="仿宋_GB2312" w:hint="eastAsia"/>
          <w:sz w:val="28"/>
          <w:szCs w:val="28"/>
        </w:rPr>
        <w:t>活动，大力培育和践行社会主义核心价值观。</w:t>
      </w:r>
    </w:p>
    <w:p w:rsidR="000E1C92" w:rsidRPr="00FA1BD5" w:rsidRDefault="000E1C92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3、继续开展“我的青春故事”主题实践活动，发掘和选树学生身边的榜样，充分发挥榜样的模范带头作用，营造积极向上的校园氛围。</w:t>
      </w:r>
    </w:p>
    <w:p w:rsidR="000E1C92" w:rsidRPr="00FA1BD5" w:rsidRDefault="000E1C92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4、组织好团委中心组理论学习活动，</w:t>
      </w:r>
      <w:r w:rsidR="00C13CB9" w:rsidRPr="00FA1BD5">
        <w:rPr>
          <w:rFonts w:ascii="仿宋_GB2312" w:eastAsia="仿宋_GB2312" w:hint="eastAsia"/>
          <w:sz w:val="28"/>
          <w:szCs w:val="28"/>
        </w:rPr>
        <w:t>制定主题明确、内容丰富的学习计划。</w:t>
      </w:r>
    </w:p>
    <w:p w:rsidR="00420C92" w:rsidRPr="00FA1BD5" w:rsidRDefault="00420C92" w:rsidP="001A2212">
      <w:pPr>
        <w:pStyle w:val="a3"/>
        <w:spacing w:line="360" w:lineRule="auto"/>
        <w:ind w:firstLineChars="177" w:firstLine="498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b/>
          <w:sz w:val="28"/>
          <w:szCs w:val="28"/>
        </w:rPr>
        <w:t>（二）、</w:t>
      </w:r>
      <w:r w:rsidR="00652765" w:rsidRPr="00FA1BD5">
        <w:rPr>
          <w:rFonts w:ascii="仿宋_GB2312" w:eastAsia="仿宋_GB2312" w:hint="eastAsia"/>
          <w:b/>
          <w:sz w:val="28"/>
          <w:szCs w:val="28"/>
        </w:rPr>
        <w:t>引领广大青年创新创业迈上新台阶。</w:t>
      </w:r>
      <w:r w:rsidR="00652765" w:rsidRPr="00FA1BD5">
        <w:rPr>
          <w:rFonts w:ascii="仿宋_GB2312" w:eastAsia="仿宋_GB2312" w:hint="eastAsia"/>
          <w:sz w:val="28"/>
          <w:szCs w:val="28"/>
        </w:rPr>
        <w:t>激发创新活力，依托</w:t>
      </w:r>
      <w:r w:rsidR="00620CD1" w:rsidRPr="00FA1BD5">
        <w:rPr>
          <w:rFonts w:ascii="仿宋_GB2312" w:eastAsia="仿宋_GB2312" w:hint="eastAsia"/>
          <w:sz w:val="28"/>
          <w:szCs w:val="28"/>
        </w:rPr>
        <w:t>大学生创新训练项目，</w:t>
      </w:r>
      <w:r w:rsidR="00652765" w:rsidRPr="00FA1BD5">
        <w:rPr>
          <w:rFonts w:ascii="仿宋_GB2312" w:eastAsia="仿宋_GB2312" w:hint="eastAsia"/>
          <w:sz w:val="28"/>
          <w:szCs w:val="28"/>
        </w:rPr>
        <w:t>继续举办创业大赛、“挑战杯”大学生课外学术科技作品竞赛活动。</w:t>
      </w:r>
    </w:p>
    <w:p w:rsidR="00C13CB9" w:rsidRPr="00FA1BD5" w:rsidRDefault="00C13CB9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5、继续做好学校创新教育项目的立项和结题工作，</w:t>
      </w:r>
      <w:r w:rsidR="009B737B" w:rsidRPr="00FA1BD5">
        <w:rPr>
          <w:rFonts w:ascii="仿宋_GB2312" w:eastAsia="仿宋_GB2312" w:hint="eastAsia"/>
          <w:sz w:val="28"/>
          <w:szCs w:val="28"/>
        </w:rPr>
        <w:t>严格按照学校相关文件要求，清理一批长期未结题项目</w:t>
      </w:r>
      <w:r w:rsidR="00E237D1" w:rsidRPr="00FA1BD5">
        <w:rPr>
          <w:rFonts w:ascii="仿宋_GB2312" w:eastAsia="仿宋_GB2312" w:hint="eastAsia"/>
          <w:sz w:val="28"/>
          <w:szCs w:val="28"/>
        </w:rPr>
        <w:t>；协助教务处做好省大学生创新训练项目的申报和实施工作。</w:t>
      </w:r>
    </w:p>
    <w:p w:rsidR="009B737B" w:rsidRPr="00FA1BD5" w:rsidRDefault="009B737B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6、做好2015年“挑战杯”大学生课外学术科技作品竞赛活动的作品选拨和参赛</w:t>
      </w:r>
      <w:r w:rsidR="00E237D1" w:rsidRPr="00FA1BD5">
        <w:rPr>
          <w:rFonts w:ascii="仿宋_GB2312" w:eastAsia="仿宋_GB2312" w:hint="eastAsia"/>
          <w:sz w:val="28"/>
          <w:szCs w:val="28"/>
        </w:rPr>
        <w:t>工作</w:t>
      </w:r>
      <w:r w:rsidR="000D3017" w:rsidRPr="00FA1BD5">
        <w:rPr>
          <w:rFonts w:ascii="仿宋_GB2312" w:eastAsia="仿宋_GB2312" w:hint="eastAsia"/>
          <w:sz w:val="28"/>
          <w:szCs w:val="28"/>
        </w:rPr>
        <w:t>。</w:t>
      </w:r>
    </w:p>
    <w:p w:rsidR="00E237D1" w:rsidRPr="00FA1BD5" w:rsidRDefault="00E237D1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7、开展校内创业计划竞赛，发掘和培育一批“点子优、市场好、团队强”的项目，</w:t>
      </w:r>
      <w:r w:rsidR="000D3017" w:rsidRPr="00FA1BD5">
        <w:rPr>
          <w:rFonts w:ascii="仿宋_GB2312" w:eastAsia="仿宋_GB2312" w:hint="eastAsia"/>
          <w:sz w:val="28"/>
          <w:szCs w:val="28"/>
        </w:rPr>
        <w:t>参加“创青春”省大学生互联网创业竞赛。</w:t>
      </w:r>
    </w:p>
    <w:p w:rsidR="00620CD1" w:rsidRPr="00FA1BD5" w:rsidRDefault="00620CD1" w:rsidP="001A2212">
      <w:pPr>
        <w:pStyle w:val="a3"/>
        <w:spacing w:line="360" w:lineRule="auto"/>
        <w:ind w:firstLineChars="177" w:firstLine="498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b/>
          <w:sz w:val="28"/>
          <w:szCs w:val="28"/>
        </w:rPr>
        <w:t>（三）、打造网络新媒体工作体系迈上新台阶。</w:t>
      </w:r>
      <w:r w:rsidRPr="00FA1BD5">
        <w:rPr>
          <w:rFonts w:ascii="仿宋_GB2312" w:eastAsia="仿宋_GB2312" w:hint="eastAsia"/>
          <w:sz w:val="28"/>
          <w:szCs w:val="28"/>
        </w:rPr>
        <w:t>巩固网络阵地，以深度</w:t>
      </w:r>
      <w:r w:rsidRPr="00FA1BD5">
        <w:rPr>
          <w:rFonts w:ascii="仿宋_GB2312" w:eastAsia="仿宋_GB2312" w:hint="eastAsia"/>
          <w:sz w:val="28"/>
          <w:szCs w:val="28"/>
        </w:rPr>
        <w:lastRenderedPageBreak/>
        <w:t>开发微博微信为重点，加强学校共青团微博微信体系建设，推动基层团组织和团干部开通微博微信，形成多层级、多领域、多互动的微博微信互动平台。丰富网络文化，以扩大青年学生参与面为重点，举办符合青年需求和爱好的网络文化活动。发出正面声音，组织开展正面宣传和舆情引导，把握舆论主动权，集聚网上正能量。</w:t>
      </w:r>
    </w:p>
    <w:p w:rsidR="00E237D1" w:rsidRPr="00FA1BD5" w:rsidRDefault="00E237D1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8、优化团委网站设计，丰富网站内容，努力建设符合青年学生兴趣的团属网站。</w:t>
      </w:r>
    </w:p>
    <w:p w:rsidR="00E237D1" w:rsidRPr="00FA1BD5" w:rsidRDefault="00E237D1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9、</w:t>
      </w:r>
      <w:r w:rsidR="005004C7" w:rsidRPr="00FA1BD5">
        <w:rPr>
          <w:rFonts w:ascii="仿宋_GB2312" w:eastAsia="仿宋_GB2312" w:hint="eastAsia"/>
          <w:sz w:val="28"/>
          <w:szCs w:val="28"/>
        </w:rPr>
        <w:t>继续深入建设学校共青团微博微信平台，开展丰富的网络文化活动，加强线上线下互动，引导青年学生正确对待网络资讯，推动传播“正能量”。</w:t>
      </w:r>
    </w:p>
    <w:p w:rsidR="005004C7" w:rsidRPr="00FA1BD5" w:rsidRDefault="005004C7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10、继续做好每月一期团学动态（蠡溪）的编写工作。</w:t>
      </w:r>
    </w:p>
    <w:p w:rsidR="00620CD1" w:rsidRPr="00FA1BD5" w:rsidRDefault="00620CD1" w:rsidP="001A2212">
      <w:pPr>
        <w:pStyle w:val="a3"/>
        <w:spacing w:line="360" w:lineRule="auto"/>
        <w:ind w:firstLineChars="177" w:firstLine="498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b/>
          <w:sz w:val="28"/>
          <w:szCs w:val="28"/>
        </w:rPr>
        <w:t>（四）、推进服务型团组织建设迈上新台阶。</w:t>
      </w:r>
      <w:r w:rsidRPr="00FA1BD5">
        <w:rPr>
          <w:rFonts w:ascii="仿宋_GB2312" w:eastAsia="仿宋_GB2312" w:hint="eastAsia"/>
          <w:sz w:val="28"/>
          <w:szCs w:val="28"/>
        </w:rPr>
        <w:t>加强体系建设，以“四统筹两公开一争创”活动为统揽，以“五个好”为目标，明确建设要求和标准，扎实推进基层服务型示范团组织建设。持续深化“青春邀约走基层·服务青年听转办”活动，完善团干部基层联系点制度，切实为青年办好事、解难事。</w:t>
      </w:r>
    </w:p>
    <w:p w:rsidR="006671FF" w:rsidRPr="00FA1BD5" w:rsidRDefault="006671FF" w:rsidP="006671FF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11、启动“先锋团支部”创建工程，着力夯实共青团工作的组织基础、</w:t>
      </w:r>
      <w:r w:rsidR="00257A68" w:rsidRPr="00FA1BD5">
        <w:rPr>
          <w:rFonts w:ascii="仿宋_GB2312" w:eastAsia="仿宋_GB2312" w:hint="eastAsia"/>
          <w:sz w:val="28"/>
          <w:szCs w:val="28"/>
        </w:rPr>
        <w:t>有效</w:t>
      </w:r>
      <w:r w:rsidRPr="00FA1BD5">
        <w:rPr>
          <w:rFonts w:ascii="仿宋_GB2312" w:eastAsia="仿宋_GB2312" w:hint="eastAsia"/>
          <w:sz w:val="28"/>
          <w:szCs w:val="28"/>
        </w:rPr>
        <w:t>激发基层团支部的生机与活力。</w:t>
      </w:r>
    </w:p>
    <w:p w:rsidR="005004C7" w:rsidRPr="00FA1BD5" w:rsidRDefault="005004C7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</w:t>
      </w:r>
      <w:r w:rsidR="00257A68" w:rsidRPr="00FA1BD5">
        <w:rPr>
          <w:rFonts w:ascii="仿宋_GB2312" w:eastAsia="仿宋_GB2312" w:hint="eastAsia"/>
          <w:sz w:val="28"/>
          <w:szCs w:val="28"/>
        </w:rPr>
        <w:t>2</w:t>
      </w:r>
      <w:r w:rsidRPr="00FA1BD5">
        <w:rPr>
          <w:rFonts w:ascii="仿宋_GB2312" w:eastAsia="仿宋_GB2312" w:hint="eastAsia"/>
          <w:sz w:val="28"/>
          <w:szCs w:val="28"/>
        </w:rPr>
        <w:t>、</w:t>
      </w:r>
      <w:r w:rsidR="0050335C" w:rsidRPr="00FA1BD5">
        <w:rPr>
          <w:rFonts w:ascii="仿宋_GB2312" w:eastAsia="仿宋_GB2312" w:hint="eastAsia"/>
          <w:sz w:val="28"/>
          <w:szCs w:val="28"/>
        </w:rPr>
        <w:t>继续深化“青春邀约走基层·服务青年听转办”活动，了解团员青年所思所想，切实为学生办好事、解难事。</w:t>
      </w:r>
    </w:p>
    <w:p w:rsidR="0050335C" w:rsidRPr="00FA1BD5" w:rsidRDefault="0050335C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</w:t>
      </w:r>
      <w:r w:rsidR="00257A68" w:rsidRPr="00FA1BD5">
        <w:rPr>
          <w:rFonts w:ascii="仿宋_GB2312" w:eastAsia="仿宋_GB2312" w:hint="eastAsia"/>
          <w:sz w:val="28"/>
          <w:szCs w:val="28"/>
        </w:rPr>
        <w:t>3</w:t>
      </w:r>
      <w:r w:rsidRPr="00FA1BD5">
        <w:rPr>
          <w:rFonts w:ascii="仿宋_GB2312" w:eastAsia="仿宋_GB2312" w:hint="eastAsia"/>
          <w:sz w:val="28"/>
          <w:szCs w:val="28"/>
        </w:rPr>
        <w:t>、策划并落实第十八届五四科技文化艺术节各项活动，</w:t>
      </w:r>
      <w:r w:rsidR="000D3017" w:rsidRPr="00FA1BD5">
        <w:rPr>
          <w:rFonts w:ascii="仿宋_GB2312" w:eastAsia="仿宋_GB2312" w:hint="eastAsia"/>
          <w:sz w:val="28"/>
          <w:szCs w:val="28"/>
        </w:rPr>
        <w:t>通过第一届校园艺术展演，选拔优秀的节目参与五四晚会和</w:t>
      </w:r>
      <w:r w:rsidRPr="00FA1BD5">
        <w:rPr>
          <w:rFonts w:ascii="仿宋_GB2312" w:eastAsia="仿宋_GB2312" w:hint="eastAsia"/>
          <w:sz w:val="28"/>
          <w:szCs w:val="28"/>
        </w:rPr>
        <w:t>迎新晚会的演出。</w:t>
      </w:r>
    </w:p>
    <w:p w:rsidR="0050335C" w:rsidRPr="00FA1BD5" w:rsidRDefault="0050335C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</w:t>
      </w:r>
      <w:r w:rsidR="00257A68" w:rsidRPr="00FA1BD5">
        <w:rPr>
          <w:rFonts w:ascii="仿宋_GB2312" w:eastAsia="仿宋_GB2312" w:hint="eastAsia"/>
          <w:sz w:val="28"/>
          <w:szCs w:val="28"/>
        </w:rPr>
        <w:t>4</w:t>
      </w:r>
      <w:r w:rsidRPr="00FA1BD5">
        <w:rPr>
          <w:rFonts w:ascii="仿宋_GB2312" w:eastAsia="仿宋_GB2312" w:hint="eastAsia"/>
          <w:sz w:val="28"/>
          <w:szCs w:val="28"/>
        </w:rPr>
        <w:t>、结合学风月和“和谐校园”建设，开展好“雷锋月”主题志愿服务</w:t>
      </w:r>
      <w:r w:rsidRPr="00FA1BD5">
        <w:rPr>
          <w:rFonts w:ascii="仿宋_GB2312" w:eastAsia="仿宋_GB2312" w:hint="eastAsia"/>
          <w:sz w:val="28"/>
          <w:szCs w:val="28"/>
        </w:rPr>
        <w:lastRenderedPageBreak/>
        <w:t>活动，做好志愿者服务基地建设。</w:t>
      </w:r>
    </w:p>
    <w:p w:rsidR="0050335C" w:rsidRPr="00FA1BD5" w:rsidRDefault="0050335C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</w:t>
      </w:r>
      <w:r w:rsidR="00257A68" w:rsidRPr="00FA1BD5">
        <w:rPr>
          <w:rFonts w:ascii="仿宋_GB2312" w:eastAsia="仿宋_GB2312" w:hint="eastAsia"/>
          <w:sz w:val="28"/>
          <w:szCs w:val="28"/>
        </w:rPr>
        <w:t>5</w:t>
      </w:r>
      <w:r w:rsidRPr="00FA1BD5">
        <w:rPr>
          <w:rFonts w:ascii="仿宋_GB2312" w:eastAsia="仿宋_GB2312" w:hint="eastAsia"/>
          <w:sz w:val="28"/>
          <w:szCs w:val="28"/>
        </w:rPr>
        <w:t>、大力开展为广大团员青年创业、就业等各项服务工作。</w:t>
      </w:r>
    </w:p>
    <w:p w:rsidR="0050335C" w:rsidRPr="00FA1BD5" w:rsidRDefault="0050335C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</w:t>
      </w:r>
      <w:r w:rsidR="00257A68" w:rsidRPr="00FA1BD5">
        <w:rPr>
          <w:rFonts w:ascii="仿宋_GB2312" w:eastAsia="仿宋_GB2312" w:hint="eastAsia"/>
          <w:sz w:val="28"/>
          <w:szCs w:val="28"/>
        </w:rPr>
        <w:t>6</w:t>
      </w:r>
      <w:r w:rsidRPr="00FA1BD5">
        <w:rPr>
          <w:rFonts w:ascii="仿宋_GB2312" w:eastAsia="仿宋_GB2312" w:hint="eastAsia"/>
          <w:sz w:val="28"/>
          <w:szCs w:val="28"/>
        </w:rPr>
        <w:t>、继续开展“三走”主题教育活动，初步达成“人人有项目，班班有活动”的目标。</w:t>
      </w:r>
    </w:p>
    <w:p w:rsidR="0050335C" w:rsidRPr="00FA1BD5" w:rsidRDefault="0050335C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</w:t>
      </w:r>
      <w:r w:rsidR="00257A68" w:rsidRPr="00FA1BD5">
        <w:rPr>
          <w:rFonts w:ascii="仿宋_GB2312" w:eastAsia="仿宋_GB2312" w:hint="eastAsia"/>
          <w:sz w:val="28"/>
          <w:szCs w:val="28"/>
        </w:rPr>
        <w:t>7</w:t>
      </w:r>
      <w:r w:rsidRPr="00FA1BD5">
        <w:rPr>
          <w:rFonts w:ascii="仿宋_GB2312" w:eastAsia="仿宋_GB2312" w:hint="eastAsia"/>
          <w:sz w:val="28"/>
          <w:szCs w:val="28"/>
        </w:rPr>
        <w:t>、开展暑期社会实践活动可行性方案征集竞赛活动，组</w:t>
      </w:r>
      <w:r w:rsidR="00A07DDB" w:rsidRPr="00FA1BD5">
        <w:rPr>
          <w:rFonts w:ascii="仿宋_GB2312" w:eastAsia="仿宋_GB2312" w:hint="eastAsia"/>
          <w:sz w:val="28"/>
          <w:szCs w:val="28"/>
        </w:rPr>
        <w:t>织</w:t>
      </w:r>
      <w:r w:rsidRPr="00FA1BD5">
        <w:rPr>
          <w:rFonts w:ascii="仿宋_GB2312" w:eastAsia="仿宋_GB2312" w:hint="eastAsia"/>
          <w:sz w:val="28"/>
          <w:szCs w:val="28"/>
        </w:rPr>
        <w:t>实施暑期社会实践活动</w:t>
      </w:r>
      <w:r w:rsidR="00A07DDB" w:rsidRPr="00FA1BD5">
        <w:rPr>
          <w:rFonts w:ascii="仿宋_GB2312" w:eastAsia="仿宋_GB2312" w:hint="eastAsia"/>
          <w:sz w:val="28"/>
          <w:szCs w:val="28"/>
        </w:rPr>
        <w:t>。</w:t>
      </w:r>
    </w:p>
    <w:p w:rsidR="0050335C" w:rsidRPr="00FA1BD5" w:rsidRDefault="0050335C" w:rsidP="001A2212">
      <w:pPr>
        <w:pStyle w:val="a3"/>
        <w:spacing w:line="360" w:lineRule="auto"/>
        <w:ind w:firstLineChars="177" w:firstLine="498"/>
        <w:rPr>
          <w:rFonts w:ascii="仿宋_GB2312" w:eastAsia="仿宋_GB2312"/>
          <w:b/>
          <w:sz w:val="28"/>
          <w:szCs w:val="28"/>
        </w:rPr>
      </w:pPr>
      <w:r w:rsidRPr="00FA1BD5">
        <w:rPr>
          <w:rFonts w:ascii="仿宋_GB2312" w:eastAsia="仿宋_GB2312" w:hint="eastAsia"/>
          <w:b/>
          <w:sz w:val="28"/>
          <w:szCs w:val="28"/>
        </w:rPr>
        <w:t>（五）其他工作</w:t>
      </w:r>
    </w:p>
    <w:p w:rsidR="00A07DDB" w:rsidRPr="00FA1BD5" w:rsidRDefault="0050335C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</w:t>
      </w:r>
      <w:r w:rsidR="00257A68" w:rsidRPr="00FA1BD5">
        <w:rPr>
          <w:rFonts w:ascii="仿宋_GB2312" w:eastAsia="仿宋_GB2312" w:hint="eastAsia"/>
          <w:sz w:val="28"/>
          <w:szCs w:val="28"/>
        </w:rPr>
        <w:t>8</w:t>
      </w:r>
      <w:r w:rsidRPr="00FA1BD5">
        <w:rPr>
          <w:rFonts w:ascii="仿宋_GB2312" w:eastAsia="仿宋_GB2312" w:hint="eastAsia"/>
          <w:sz w:val="28"/>
          <w:szCs w:val="28"/>
        </w:rPr>
        <w:t>、</w:t>
      </w:r>
      <w:r w:rsidR="00A07DDB" w:rsidRPr="00FA1BD5">
        <w:rPr>
          <w:rFonts w:ascii="仿宋_GB2312" w:eastAsia="仿宋_GB2312" w:hint="eastAsia"/>
          <w:sz w:val="28"/>
          <w:szCs w:val="28"/>
        </w:rPr>
        <w:t>做好团内各项先进申报和表彰工作。</w:t>
      </w:r>
    </w:p>
    <w:p w:rsidR="0050335C" w:rsidRPr="00FA1BD5" w:rsidRDefault="00A07DDB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1</w:t>
      </w:r>
      <w:r w:rsidR="00257A68" w:rsidRPr="00FA1BD5">
        <w:rPr>
          <w:rFonts w:ascii="仿宋_GB2312" w:eastAsia="仿宋_GB2312" w:hint="eastAsia"/>
          <w:sz w:val="28"/>
          <w:szCs w:val="28"/>
        </w:rPr>
        <w:t>9</w:t>
      </w:r>
      <w:r w:rsidRPr="00FA1BD5">
        <w:rPr>
          <w:rFonts w:ascii="仿宋_GB2312" w:eastAsia="仿宋_GB2312" w:hint="eastAsia"/>
          <w:sz w:val="28"/>
          <w:szCs w:val="28"/>
        </w:rPr>
        <w:t>、进一步加大推优力度，规范推优程序，确保推优质量，切实做好推优工作。</w:t>
      </w:r>
    </w:p>
    <w:p w:rsidR="00A07DDB" w:rsidRPr="00FA1BD5" w:rsidRDefault="00257A68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20</w:t>
      </w:r>
      <w:r w:rsidR="00A07DDB" w:rsidRPr="00FA1BD5">
        <w:rPr>
          <w:rFonts w:ascii="仿宋_GB2312" w:eastAsia="仿宋_GB2312" w:hint="eastAsia"/>
          <w:sz w:val="28"/>
          <w:szCs w:val="28"/>
        </w:rPr>
        <w:t>、继续做好志愿服务西部计划和苏北计划工作。</w:t>
      </w:r>
    </w:p>
    <w:p w:rsidR="00A07DDB" w:rsidRPr="00FA1BD5" w:rsidRDefault="00257A68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21</w:t>
      </w:r>
      <w:r w:rsidR="00A07DDB" w:rsidRPr="00FA1BD5">
        <w:rPr>
          <w:rFonts w:ascii="仿宋_GB2312" w:eastAsia="仿宋_GB2312" w:hint="eastAsia"/>
          <w:sz w:val="28"/>
          <w:szCs w:val="28"/>
        </w:rPr>
        <w:t>、以青年满意度为主要考核指标，认真做好基层团组织工作的指导与考核。</w:t>
      </w:r>
    </w:p>
    <w:p w:rsidR="00A07DDB" w:rsidRPr="00FA1BD5" w:rsidRDefault="00A07DDB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</w:t>
      </w:r>
      <w:r w:rsidR="00257A68" w:rsidRPr="00FA1BD5">
        <w:rPr>
          <w:rFonts w:ascii="仿宋_GB2312" w:eastAsia="仿宋_GB2312" w:hint="eastAsia"/>
          <w:sz w:val="28"/>
          <w:szCs w:val="28"/>
        </w:rPr>
        <w:t>2</w:t>
      </w:r>
      <w:r w:rsidRPr="00FA1BD5">
        <w:rPr>
          <w:rFonts w:ascii="仿宋_GB2312" w:eastAsia="仿宋_GB2312" w:hint="eastAsia"/>
          <w:sz w:val="28"/>
          <w:szCs w:val="28"/>
        </w:rPr>
        <w:t>、学生会及学生社团建设(重点在为团员青年成长搭台，着力提升学生活动品位</w:t>
      </w:r>
      <w:r w:rsidR="000D3017" w:rsidRPr="00FA1BD5">
        <w:rPr>
          <w:rFonts w:ascii="仿宋_GB2312" w:eastAsia="仿宋_GB2312" w:hint="eastAsia"/>
          <w:sz w:val="28"/>
          <w:szCs w:val="28"/>
        </w:rPr>
        <w:t>)</w:t>
      </w:r>
      <w:r w:rsidRPr="00FA1BD5">
        <w:rPr>
          <w:rFonts w:ascii="仿宋_GB2312" w:eastAsia="仿宋_GB2312" w:hint="eastAsia"/>
          <w:sz w:val="28"/>
          <w:szCs w:val="28"/>
        </w:rPr>
        <w:t>，</w:t>
      </w:r>
      <w:r w:rsidR="000D3017" w:rsidRPr="00FA1BD5">
        <w:rPr>
          <w:rFonts w:ascii="仿宋_GB2312" w:eastAsia="仿宋_GB2312" w:hint="eastAsia"/>
          <w:sz w:val="28"/>
          <w:szCs w:val="28"/>
        </w:rPr>
        <w:t>加强学生干部作风建设</w:t>
      </w:r>
      <w:r w:rsidRPr="00FA1BD5">
        <w:rPr>
          <w:rFonts w:ascii="仿宋_GB2312" w:eastAsia="仿宋_GB2312" w:hint="eastAsia"/>
          <w:sz w:val="28"/>
          <w:szCs w:val="28"/>
        </w:rPr>
        <w:t>。</w:t>
      </w:r>
    </w:p>
    <w:p w:rsidR="00A07DDB" w:rsidRPr="00FA1BD5" w:rsidRDefault="00A07DDB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</w:t>
      </w:r>
      <w:r w:rsidR="00257A68" w:rsidRPr="00FA1BD5">
        <w:rPr>
          <w:rFonts w:ascii="仿宋_GB2312" w:eastAsia="仿宋_GB2312" w:hint="eastAsia"/>
          <w:sz w:val="28"/>
          <w:szCs w:val="28"/>
        </w:rPr>
        <w:t>3</w:t>
      </w:r>
      <w:r w:rsidRPr="00FA1BD5">
        <w:rPr>
          <w:rFonts w:ascii="仿宋_GB2312" w:eastAsia="仿宋_GB2312" w:hint="eastAsia"/>
          <w:sz w:val="28"/>
          <w:szCs w:val="28"/>
        </w:rPr>
        <w:t>、做好团内电子政务及团情年报等相关信息统计工作。</w:t>
      </w:r>
    </w:p>
    <w:p w:rsidR="00A07DDB" w:rsidRPr="00FA1BD5" w:rsidRDefault="00A07DDB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</w:t>
      </w:r>
      <w:r w:rsidR="00257A68" w:rsidRPr="00FA1BD5">
        <w:rPr>
          <w:rFonts w:ascii="仿宋_GB2312" w:eastAsia="仿宋_GB2312" w:hint="eastAsia"/>
          <w:sz w:val="28"/>
          <w:szCs w:val="28"/>
        </w:rPr>
        <w:t>4</w:t>
      </w:r>
      <w:r w:rsidRPr="00FA1BD5">
        <w:rPr>
          <w:rFonts w:ascii="仿宋_GB2312" w:eastAsia="仿宋_GB2312" w:hint="eastAsia"/>
          <w:sz w:val="28"/>
          <w:szCs w:val="28"/>
        </w:rPr>
        <w:t>、大学生艺术团的排练工作。</w:t>
      </w:r>
    </w:p>
    <w:p w:rsidR="00A07DDB" w:rsidRPr="00FA1BD5" w:rsidRDefault="00A07DDB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</w:t>
      </w:r>
      <w:r w:rsidR="00257A68" w:rsidRPr="00FA1BD5">
        <w:rPr>
          <w:rFonts w:ascii="仿宋_GB2312" w:eastAsia="仿宋_GB2312" w:hint="eastAsia"/>
          <w:sz w:val="28"/>
          <w:szCs w:val="28"/>
        </w:rPr>
        <w:t>5</w:t>
      </w:r>
      <w:r w:rsidRPr="00FA1BD5">
        <w:rPr>
          <w:rFonts w:ascii="仿宋_GB2312" w:eastAsia="仿宋_GB2312" w:hint="eastAsia"/>
          <w:sz w:val="28"/>
          <w:szCs w:val="28"/>
        </w:rPr>
        <w:t>、院红十字会工作。</w:t>
      </w:r>
    </w:p>
    <w:p w:rsidR="00E65E35" w:rsidRPr="00FA1BD5" w:rsidRDefault="00E65E35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</w:t>
      </w:r>
      <w:r w:rsidR="00257A68" w:rsidRPr="00FA1BD5">
        <w:rPr>
          <w:rFonts w:ascii="仿宋_GB2312" w:eastAsia="仿宋_GB2312" w:hint="eastAsia"/>
          <w:sz w:val="28"/>
          <w:szCs w:val="28"/>
        </w:rPr>
        <w:t>7</w:t>
      </w:r>
      <w:r w:rsidRPr="00FA1BD5">
        <w:rPr>
          <w:rFonts w:ascii="仿宋_GB2312" w:eastAsia="仿宋_GB2312" w:hint="eastAsia"/>
          <w:sz w:val="28"/>
          <w:szCs w:val="28"/>
        </w:rPr>
        <w:t>、筹备并召开学校第</w:t>
      </w:r>
      <w:r w:rsidR="001A2212" w:rsidRPr="00FA1BD5">
        <w:rPr>
          <w:rFonts w:ascii="仿宋_GB2312" w:eastAsia="仿宋_GB2312" w:hint="eastAsia"/>
          <w:sz w:val="28"/>
          <w:szCs w:val="28"/>
        </w:rPr>
        <w:t>四</w:t>
      </w:r>
      <w:r w:rsidRPr="00FA1BD5">
        <w:rPr>
          <w:rFonts w:ascii="仿宋_GB2312" w:eastAsia="仿宋_GB2312" w:hint="eastAsia"/>
          <w:sz w:val="28"/>
          <w:szCs w:val="28"/>
        </w:rPr>
        <w:t>次团代会。</w:t>
      </w:r>
    </w:p>
    <w:p w:rsidR="00A337AA" w:rsidRPr="00FA1BD5" w:rsidRDefault="00A337AA" w:rsidP="00F370DD">
      <w:pPr>
        <w:pStyle w:val="a3"/>
        <w:spacing w:line="360" w:lineRule="auto"/>
        <w:ind w:firstLineChars="177" w:firstLine="496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</w:t>
      </w:r>
      <w:r w:rsidR="00257A68" w:rsidRPr="00FA1BD5">
        <w:rPr>
          <w:rFonts w:ascii="仿宋_GB2312" w:eastAsia="仿宋_GB2312" w:hint="eastAsia"/>
          <w:sz w:val="28"/>
          <w:szCs w:val="28"/>
        </w:rPr>
        <w:t>8</w:t>
      </w:r>
      <w:r w:rsidRPr="00FA1BD5">
        <w:rPr>
          <w:rFonts w:ascii="仿宋_GB2312" w:eastAsia="仿宋_GB2312" w:hint="eastAsia"/>
          <w:sz w:val="28"/>
          <w:szCs w:val="28"/>
        </w:rPr>
        <w:t>、科学设置团委三级机构，选择优秀辅导员担任专职分团委书记，完善校、院、班三级团组织架构。</w:t>
      </w:r>
    </w:p>
    <w:p w:rsidR="00936458" w:rsidRPr="00FA1BD5" w:rsidRDefault="00936458" w:rsidP="00F370D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 w:rsidRPr="00FA1BD5">
        <w:rPr>
          <w:rFonts w:ascii="仿宋_GB2312" w:eastAsia="仿宋_GB2312" w:hint="eastAsia"/>
          <w:b/>
          <w:sz w:val="28"/>
          <w:szCs w:val="28"/>
        </w:rPr>
        <w:t>工作保障</w:t>
      </w:r>
    </w:p>
    <w:p w:rsidR="00BE5D21" w:rsidRPr="00FA1BD5" w:rsidRDefault="00A07DDB" w:rsidP="00F370D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lastRenderedPageBreak/>
        <w:t>1、</w:t>
      </w:r>
      <w:r w:rsidR="00BE5D21" w:rsidRPr="00FA1BD5">
        <w:rPr>
          <w:rFonts w:ascii="仿宋_GB2312" w:eastAsia="仿宋_GB2312" w:hint="eastAsia"/>
          <w:sz w:val="28"/>
          <w:szCs w:val="28"/>
        </w:rPr>
        <w:t>强化工作的总体设计，提高工作的计划性和前瞻性，并能够根据事实情况变化合理调整工作计划和安排。</w:t>
      </w:r>
    </w:p>
    <w:p w:rsidR="00BE5D21" w:rsidRPr="00FA1BD5" w:rsidRDefault="00A07DDB" w:rsidP="00F370D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2、</w:t>
      </w:r>
      <w:r w:rsidR="00BE5D21" w:rsidRPr="00FA1BD5">
        <w:rPr>
          <w:rFonts w:ascii="仿宋_GB2312" w:eastAsia="仿宋_GB2312" w:hint="eastAsia"/>
          <w:sz w:val="28"/>
          <w:szCs w:val="28"/>
        </w:rPr>
        <w:t>加强内部业务交流，切实加强学习，</w:t>
      </w:r>
      <w:r w:rsidRPr="00FA1BD5">
        <w:rPr>
          <w:rFonts w:ascii="仿宋_GB2312" w:eastAsia="仿宋_GB2312" w:hint="eastAsia"/>
          <w:sz w:val="28"/>
          <w:szCs w:val="28"/>
        </w:rPr>
        <w:t>推动团干部完善知识结构，丰富知识储备，提高理论联系实际、解决实际问题的能力，</w:t>
      </w:r>
      <w:r w:rsidR="00BE5D21" w:rsidRPr="00FA1BD5">
        <w:rPr>
          <w:rFonts w:ascii="仿宋_GB2312" w:eastAsia="仿宋_GB2312" w:hint="eastAsia"/>
          <w:sz w:val="28"/>
          <w:szCs w:val="28"/>
        </w:rPr>
        <w:t>着重提高工作精细化和专业化水平，提高效率。</w:t>
      </w:r>
    </w:p>
    <w:p w:rsidR="00BE5D21" w:rsidRPr="00FA1BD5" w:rsidRDefault="00A07DDB" w:rsidP="00F370DD">
      <w:pPr>
        <w:spacing w:line="360" w:lineRule="auto"/>
        <w:ind w:firstLine="555"/>
        <w:jc w:val="left"/>
        <w:textAlignment w:val="baseline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3、注重积累和总结，特别是团工作规律性、经验性知识的积累和总结，提高综合归纳和提纲挈领方面的能力。</w:t>
      </w:r>
    </w:p>
    <w:p w:rsidR="00BE5D21" w:rsidRPr="00FA1BD5" w:rsidRDefault="00A07DDB" w:rsidP="00F370DD">
      <w:pPr>
        <w:spacing w:line="360" w:lineRule="auto"/>
        <w:ind w:firstLine="555"/>
        <w:jc w:val="left"/>
        <w:textAlignment w:val="baseline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4、加强团干部作风建设，统一思想，明确责任，求真务实，狠抓落实，增强主动性。</w:t>
      </w:r>
      <w:r w:rsidR="00F370DD" w:rsidRPr="00FA1BD5">
        <w:rPr>
          <w:rFonts w:ascii="仿宋_GB2312" w:eastAsia="仿宋_GB2312" w:hint="eastAsia"/>
          <w:sz w:val="28"/>
          <w:szCs w:val="28"/>
        </w:rPr>
        <w:t>以严的标准要求团干部，教育引导团干部拧紧思想建设的“总开关”，严格遵守党的纪律和廉洁自律规定。</w:t>
      </w:r>
    </w:p>
    <w:p w:rsidR="00F370DD" w:rsidRPr="00FA1BD5" w:rsidRDefault="00F370DD" w:rsidP="00F370DD">
      <w:pPr>
        <w:spacing w:line="360" w:lineRule="auto"/>
        <w:ind w:firstLine="555"/>
        <w:jc w:val="left"/>
        <w:textAlignment w:val="baseline"/>
        <w:rPr>
          <w:rFonts w:ascii="仿宋_GB2312" w:eastAsia="仿宋_GB2312"/>
          <w:sz w:val="28"/>
          <w:szCs w:val="28"/>
        </w:rPr>
      </w:pPr>
    </w:p>
    <w:p w:rsidR="00F370DD" w:rsidRPr="00FA1BD5" w:rsidRDefault="00F370DD" w:rsidP="00F370DD">
      <w:pPr>
        <w:spacing w:line="360" w:lineRule="auto"/>
        <w:ind w:firstLine="555"/>
        <w:jc w:val="left"/>
        <w:textAlignment w:val="baseline"/>
        <w:rPr>
          <w:rFonts w:ascii="仿宋_GB2312" w:eastAsia="仿宋_GB2312"/>
          <w:sz w:val="28"/>
          <w:szCs w:val="28"/>
        </w:rPr>
      </w:pPr>
    </w:p>
    <w:p w:rsidR="00F370DD" w:rsidRPr="00FA1BD5" w:rsidRDefault="00F370DD" w:rsidP="00F370DD">
      <w:pPr>
        <w:spacing w:line="360" w:lineRule="auto"/>
        <w:ind w:firstLine="555"/>
        <w:jc w:val="right"/>
        <w:textAlignment w:val="baseline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F370DD" w:rsidRPr="00FA1BD5" w:rsidRDefault="00F370DD" w:rsidP="00FA1BD5">
      <w:pPr>
        <w:spacing w:line="360" w:lineRule="auto"/>
        <w:ind w:firstLineChars="2272" w:firstLine="6362"/>
        <w:jc w:val="left"/>
        <w:textAlignment w:val="baseline"/>
        <w:rPr>
          <w:rFonts w:ascii="仿宋_GB2312" w:eastAsia="仿宋_GB2312"/>
          <w:sz w:val="28"/>
          <w:szCs w:val="28"/>
        </w:rPr>
      </w:pPr>
      <w:r w:rsidRPr="00FA1BD5">
        <w:rPr>
          <w:rFonts w:ascii="仿宋_GB2312" w:eastAsia="仿宋_GB2312" w:hint="eastAsia"/>
          <w:sz w:val="28"/>
          <w:szCs w:val="28"/>
        </w:rPr>
        <w:t>2015年</w:t>
      </w:r>
      <w:r w:rsidR="000D3017" w:rsidRPr="00FA1BD5">
        <w:rPr>
          <w:rFonts w:ascii="仿宋_GB2312" w:eastAsia="仿宋_GB2312" w:hint="eastAsia"/>
          <w:sz w:val="28"/>
          <w:szCs w:val="28"/>
        </w:rPr>
        <w:t>3</w:t>
      </w:r>
      <w:r w:rsidRPr="00FA1BD5">
        <w:rPr>
          <w:rFonts w:ascii="仿宋_GB2312" w:eastAsia="仿宋_GB2312" w:hint="eastAsia"/>
          <w:sz w:val="28"/>
          <w:szCs w:val="28"/>
        </w:rPr>
        <w:t>月</w:t>
      </w:r>
    </w:p>
    <w:sectPr w:rsidR="00F370DD" w:rsidRPr="00FA1BD5" w:rsidSect="003C77F1">
      <w:pgSz w:w="11900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7DB" w:rsidRDefault="005657DB" w:rsidP="00E44BB1">
      <w:r>
        <w:separator/>
      </w:r>
    </w:p>
  </w:endnote>
  <w:endnote w:type="continuationSeparator" w:id="1">
    <w:p w:rsidR="005657DB" w:rsidRDefault="005657DB" w:rsidP="00E44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7DB" w:rsidRDefault="005657DB" w:rsidP="00E44BB1">
      <w:r>
        <w:separator/>
      </w:r>
    </w:p>
  </w:footnote>
  <w:footnote w:type="continuationSeparator" w:id="1">
    <w:p w:rsidR="005657DB" w:rsidRDefault="005657DB" w:rsidP="00E44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5DD3"/>
    <w:multiLevelType w:val="hybridMultilevel"/>
    <w:tmpl w:val="8C6EC08C"/>
    <w:lvl w:ilvl="0" w:tplc="5C28F44C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458"/>
    <w:rsid w:val="0005091A"/>
    <w:rsid w:val="000A37DE"/>
    <w:rsid w:val="000A3A73"/>
    <w:rsid w:val="000C3BE4"/>
    <w:rsid w:val="000D3017"/>
    <w:rsid w:val="000E1C92"/>
    <w:rsid w:val="000E5D5C"/>
    <w:rsid w:val="0010665F"/>
    <w:rsid w:val="001436E8"/>
    <w:rsid w:val="0018371D"/>
    <w:rsid w:val="001A2212"/>
    <w:rsid w:val="001C2BB3"/>
    <w:rsid w:val="001D07A1"/>
    <w:rsid w:val="00257A68"/>
    <w:rsid w:val="002D57DF"/>
    <w:rsid w:val="0030441B"/>
    <w:rsid w:val="00377792"/>
    <w:rsid w:val="003A5FD1"/>
    <w:rsid w:val="003C77F1"/>
    <w:rsid w:val="00420C92"/>
    <w:rsid w:val="00470613"/>
    <w:rsid w:val="005004C7"/>
    <w:rsid w:val="0050335C"/>
    <w:rsid w:val="005657DB"/>
    <w:rsid w:val="00594A6A"/>
    <w:rsid w:val="005B3AA1"/>
    <w:rsid w:val="00601868"/>
    <w:rsid w:val="00620CD1"/>
    <w:rsid w:val="00623872"/>
    <w:rsid w:val="00652765"/>
    <w:rsid w:val="006671FF"/>
    <w:rsid w:val="00704E57"/>
    <w:rsid w:val="00733CAB"/>
    <w:rsid w:val="0075440F"/>
    <w:rsid w:val="007A68AB"/>
    <w:rsid w:val="0089565F"/>
    <w:rsid w:val="00936458"/>
    <w:rsid w:val="009B737B"/>
    <w:rsid w:val="00A07DDB"/>
    <w:rsid w:val="00A337AA"/>
    <w:rsid w:val="00A3752A"/>
    <w:rsid w:val="00A401F9"/>
    <w:rsid w:val="00BE5D21"/>
    <w:rsid w:val="00C13CB9"/>
    <w:rsid w:val="00CC7387"/>
    <w:rsid w:val="00CD6925"/>
    <w:rsid w:val="00DE6106"/>
    <w:rsid w:val="00E237D1"/>
    <w:rsid w:val="00E31563"/>
    <w:rsid w:val="00E44BB1"/>
    <w:rsid w:val="00E65E35"/>
    <w:rsid w:val="00E73894"/>
    <w:rsid w:val="00F370DD"/>
    <w:rsid w:val="00FA1BD5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458"/>
    <w:pPr>
      <w:ind w:firstLineChars="200" w:firstLine="420"/>
    </w:pPr>
  </w:style>
  <w:style w:type="paragraph" w:styleId="a4">
    <w:name w:val="Body Text"/>
    <w:basedOn w:val="a"/>
    <w:link w:val="Char"/>
    <w:uiPriority w:val="99"/>
    <w:semiHidden/>
    <w:unhideWhenUsed/>
    <w:rsid w:val="00A07DD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A07DDB"/>
  </w:style>
  <w:style w:type="paragraph" w:styleId="a5">
    <w:name w:val="header"/>
    <w:basedOn w:val="a"/>
    <w:link w:val="Char0"/>
    <w:uiPriority w:val="99"/>
    <w:unhideWhenUsed/>
    <w:rsid w:val="00E44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44BB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4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44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ixz ixz</dc:creator>
  <cp:keywords/>
  <dc:description/>
  <cp:lastModifiedBy>微软中国</cp:lastModifiedBy>
  <cp:revision>24</cp:revision>
  <dcterms:created xsi:type="dcterms:W3CDTF">2015-02-01T01:31:00Z</dcterms:created>
  <dcterms:modified xsi:type="dcterms:W3CDTF">2015-03-16T07:45:00Z</dcterms:modified>
</cp:coreProperties>
</file>