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391C6A" w:rsidRPr="00B13850" w:rsidRDefault="00391C6A" w:rsidP="00391C6A">
      <w:pPr>
        <w:jc w:val="center"/>
        <w:rPr>
          <w:rFonts w:eastAsia="仿宋_GB2312" w:hint="eastAsia"/>
          <w:b/>
          <w:color w:val="FF0000"/>
          <w:spacing w:val="20"/>
          <w:w w:val="43"/>
          <w:sz w:val="28"/>
          <w:szCs w:val="28"/>
        </w:rPr>
      </w:pPr>
      <w:r>
        <w:rPr>
          <w:rFonts w:eastAsia="仿宋_GB2312" w:hint="eastAsia"/>
          <w:b/>
          <w:color w:val="FF0000"/>
          <w:spacing w:val="20"/>
          <w:w w:val="43"/>
          <w:sz w:val="140"/>
        </w:rPr>
        <w:t>共青团无锡职业技术学院委员会</w:t>
      </w:r>
    </w:p>
    <w:p w:rsidR="00391C6A" w:rsidRDefault="00391C6A" w:rsidP="00391C6A">
      <w:pPr>
        <w:jc w:val="center"/>
        <w:rPr>
          <w:rFonts w:hint="eastAsia"/>
          <w:b/>
          <w:sz w:val="30"/>
        </w:rPr>
      </w:pPr>
      <w:r>
        <w:rPr>
          <w:rFonts w:hint="eastAsia"/>
          <w:b/>
          <w:sz w:val="30"/>
        </w:rPr>
        <w:t>团委（</w:t>
      </w:r>
      <w:r>
        <w:rPr>
          <w:rFonts w:hint="eastAsia"/>
          <w:b/>
          <w:sz w:val="30"/>
        </w:rPr>
        <w:t>2015</w:t>
      </w:r>
      <w:r>
        <w:rPr>
          <w:rFonts w:hint="eastAsia"/>
          <w:b/>
          <w:sz w:val="30"/>
        </w:rPr>
        <w:t>）第</w:t>
      </w:r>
      <w:r>
        <w:rPr>
          <w:rFonts w:hint="eastAsia"/>
          <w:b/>
          <w:sz w:val="30"/>
        </w:rPr>
        <w:t>21</w:t>
      </w:r>
      <w:r>
        <w:rPr>
          <w:rFonts w:hint="eastAsia"/>
          <w:b/>
          <w:sz w:val="30"/>
        </w:rPr>
        <w:t>号</w:t>
      </w:r>
    </w:p>
    <w:p w:rsidR="00391C6A" w:rsidRDefault="00391C6A" w:rsidP="00391C6A">
      <w:pPr>
        <w:spacing w:line="400" w:lineRule="exact"/>
        <w:ind w:rightChars="-587" w:right="-1233"/>
        <w:rPr>
          <w:rFonts w:ascii="楷体_GB2312" w:eastAsia="楷体_GB2312" w:hAnsi="华文中宋" w:hint="eastAsia"/>
          <w:sz w:val="36"/>
        </w:rPr>
      </w:pPr>
      <w:r>
        <w:rPr>
          <w:rFonts w:ascii="楷体_GB2312" w:eastAsia="楷体_GB2312" w:hAnsi="华文中宋" w:hint="eastAsia"/>
          <w:noProof/>
          <w:sz w:val="36"/>
        </w:rPr>
        <w:pict>
          <v:line id="_x0000_s1026" style="position:absolute;left:0;text-align:left;z-index:251660288" from="27pt,15.6pt" to="468pt,15.65pt" strokecolor="red" strokeweight="2.25pt"/>
        </w:pict>
      </w:r>
    </w:p>
    <w:p w:rsidR="00391C6A" w:rsidRDefault="00391C6A" w:rsidP="00391C6A">
      <w:pPr>
        <w:spacing w:line="400" w:lineRule="exact"/>
        <w:ind w:rightChars="-587" w:right="-1233"/>
        <w:rPr>
          <w:rFonts w:ascii="仿宋_GB2312" w:eastAsia="仿宋_GB2312" w:hAnsi="仿宋_GB2312" w:hint="eastAsia"/>
          <w:b/>
          <w:sz w:val="36"/>
        </w:rPr>
      </w:pPr>
    </w:p>
    <w:p w:rsidR="00D610A2" w:rsidRPr="0016289D" w:rsidRDefault="00D610A2" w:rsidP="008F19BB">
      <w:pPr>
        <w:jc w:val="center"/>
        <w:rPr>
          <w:rFonts w:ascii="仿宋_GB2312" w:eastAsia="仿宋_GB2312" w:hAnsi="仿宋_GB2312" w:cs="仿宋_GB2312"/>
          <w:b/>
          <w:sz w:val="32"/>
          <w:szCs w:val="32"/>
        </w:rPr>
      </w:pPr>
      <w:r w:rsidRPr="00967382">
        <w:rPr>
          <w:rFonts w:ascii="仿宋_GB2312" w:eastAsia="仿宋_GB2312" w:hAnsi="仿宋_GB2312" w:cs="仿宋_GB2312" w:hint="eastAsia"/>
          <w:b/>
          <w:sz w:val="32"/>
          <w:szCs w:val="32"/>
        </w:rPr>
        <w:t>关于</w:t>
      </w:r>
      <w:r w:rsidR="008F19BB">
        <w:rPr>
          <w:rFonts w:ascii="仿宋_GB2312" w:eastAsia="仿宋_GB2312" w:hAnsi="仿宋_GB2312" w:cs="仿宋_GB2312" w:hint="eastAsia"/>
          <w:b/>
          <w:sz w:val="32"/>
          <w:szCs w:val="32"/>
        </w:rPr>
        <w:t>做好2015年暑期社会实践项目总结</w:t>
      </w:r>
      <w:r w:rsidR="004D72CF">
        <w:rPr>
          <w:rFonts w:ascii="仿宋_GB2312" w:eastAsia="仿宋_GB2312" w:hAnsi="仿宋_GB2312" w:cs="仿宋_GB2312" w:hint="eastAsia"/>
          <w:b/>
          <w:sz w:val="32"/>
          <w:szCs w:val="32"/>
        </w:rPr>
        <w:t>表彰</w:t>
      </w:r>
      <w:r w:rsidR="008F19BB">
        <w:rPr>
          <w:rFonts w:ascii="仿宋_GB2312" w:eastAsia="仿宋_GB2312" w:hAnsi="仿宋_GB2312" w:cs="仿宋_GB2312" w:hint="eastAsia"/>
          <w:b/>
          <w:sz w:val="32"/>
          <w:szCs w:val="32"/>
        </w:rPr>
        <w:t>工作的通知</w:t>
      </w:r>
    </w:p>
    <w:p w:rsidR="00580D5C" w:rsidRPr="00391C6A" w:rsidRDefault="00580D5C" w:rsidP="00D610A2">
      <w:pPr>
        <w:rPr>
          <w:rFonts w:ascii="仿宋_GB2312" w:eastAsia="仿宋_GB2312" w:hAnsi="仿宋_GB2312" w:cs="仿宋_GB2312"/>
          <w:sz w:val="28"/>
          <w:szCs w:val="28"/>
        </w:rPr>
      </w:pPr>
    </w:p>
    <w:p w:rsidR="00D610A2" w:rsidRPr="00391C6A" w:rsidRDefault="00D610A2" w:rsidP="00D610A2">
      <w:pPr>
        <w:rPr>
          <w:rFonts w:ascii="仿宋_GB2312" w:eastAsia="仿宋_GB2312" w:hAnsi="仿宋_GB2312" w:cs="仿宋_GB2312" w:hint="eastAsia"/>
          <w:sz w:val="28"/>
          <w:szCs w:val="28"/>
        </w:rPr>
      </w:pPr>
      <w:r w:rsidRPr="00391C6A">
        <w:rPr>
          <w:rFonts w:ascii="仿宋_GB2312" w:eastAsia="仿宋_GB2312" w:hAnsi="仿宋_GB2312" w:cs="仿宋_GB2312" w:hint="eastAsia"/>
          <w:sz w:val="28"/>
          <w:szCs w:val="28"/>
        </w:rPr>
        <w:t>各分团委：</w:t>
      </w:r>
    </w:p>
    <w:p w:rsidR="00D610A2" w:rsidRPr="00391C6A" w:rsidRDefault="00D610A2" w:rsidP="00D610A2">
      <w:pPr>
        <w:ind w:firstLineChars="200" w:firstLine="560"/>
        <w:rPr>
          <w:rFonts w:ascii="仿宋_GB2312" w:eastAsia="仿宋_GB2312" w:hAnsi="仿宋_GB2312" w:cs="仿宋_GB2312" w:hint="eastAsia"/>
          <w:sz w:val="28"/>
          <w:szCs w:val="28"/>
        </w:rPr>
      </w:pPr>
      <w:r w:rsidRPr="00391C6A">
        <w:rPr>
          <w:rFonts w:ascii="仿宋_GB2312" w:eastAsia="仿宋_GB2312" w:hAnsi="仿宋_GB2312" w:cs="仿宋_GB2312" w:hint="eastAsia"/>
          <w:sz w:val="28"/>
          <w:szCs w:val="28"/>
        </w:rPr>
        <w:t>为促进我校</w:t>
      </w:r>
      <w:r w:rsidR="00DC672A" w:rsidRPr="00391C6A">
        <w:rPr>
          <w:rFonts w:ascii="仿宋_GB2312" w:eastAsia="仿宋_GB2312" w:hAnsi="仿宋_GB2312" w:cs="仿宋_GB2312" w:hint="eastAsia"/>
          <w:sz w:val="28"/>
          <w:szCs w:val="28"/>
        </w:rPr>
        <w:t>“三下乡”大学生暑期社会实践工作</w:t>
      </w:r>
      <w:r w:rsidRPr="00391C6A">
        <w:rPr>
          <w:rFonts w:ascii="仿宋_GB2312" w:eastAsia="仿宋_GB2312" w:hAnsi="仿宋_GB2312" w:cs="仿宋_GB2312" w:hint="eastAsia"/>
          <w:sz w:val="28"/>
          <w:szCs w:val="28"/>
        </w:rPr>
        <w:t>科学化、规范化建设，促进</w:t>
      </w:r>
      <w:r w:rsidR="005508D1" w:rsidRPr="00391C6A">
        <w:rPr>
          <w:rFonts w:ascii="仿宋_GB2312" w:eastAsia="仿宋_GB2312" w:hAnsi="仿宋_GB2312" w:cs="仿宋_GB2312" w:hint="eastAsia"/>
          <w:sz w:val="28"/>
          <w:szCs w:val="28"/>
        </w:rPr>
        <w:t>大学生社会实践和志愿服务</w:t>
      </w:r>
      <w:r w:rsidR="00DC672A" w:rsidRPr="00391C6A">
        <w:rPr>
          <w:rFonts w:ascii="仿宋_GB2312" w:eastAsia="仿宋_GB2312" w:hAnsi="仿宋_GB2312" w:cs="仿宋_GB2312" w:hint="eastAsia"/>
          <w:sz w:val="28"/>
          <w:szCs w:val="28"/>
        </w:rPr>
        <w:t>工作</w:t>
      </w:r>
      <w:r w:rsidRPr="00391C6A">
        <w:rPr>
          <w:rFonts w:ascii="仿宋_GB2312" w:eastAsia="仿宋_GB2312" w:hAnsi="仿宋_GB2312" w:cs="仿宋_GB2312" w:hint="eastAsia"/>
          <w:sz w:val="28"/>
          <w:szCs w:val="28"/>
        </w:rPr>
        <w:t>交流提升，完善</w:t>
      </w:r>
      <w:r w:rsidR="00DC672A" w:rsidRPr="00391C6A">
        <w:rPr>
          <w:rFonts w:ascii="仿宋_GB2312" w:eastAsia="仿宋_GB2312" w:hAnsi="仿宋_GB2312" w:cs="仿宋_GB2312" w:hint="eastAsia"/>
          <w:sz w:val="28"/>
          <w:szCs w:val="28"/>
        </w:rPr>
        <w:t>暑期社会实践活动考核评优体系</w:t>
      </w:r>
      <w:r w:rsidRPr="00391C6A">
        <w:rPr>
          <w:rFonts w:ascii="仿宋_GB2312" w:eastAsia="仿宋_GB2312" w:hAnsi="仿宋_GB2312" w:cs="仿宋_GB2312" w:hint="eastAsia"/>
          <w:sz w:val="28"/>
          <w:szCs w:val="28"/>
        </w:rPr>
        <w:t>，推进我校</w:t>
      </w:r>
      <w:r w:rsidR="00DC672A" w:rsidRPr="00391C6A">
        <w:rPr>
          <w:rFonts w:ascii="仿宋_GB2312" w:eastAsia="仿宋_GB2312" w:hAnsi="仿宋_GB2312" w:cs="仿宋_GB2312" w:hint="eastAsia"/>
          <w:sz w:val="28"/>
          <w:szCs w:val="28"/>
        </w:rPr>
        <w:t>大学生暑期社会实践工作</w:t>
      </w:r>
      <w:r w:rsidRPr="00391C6A">
        <w:rPr>
          <w:rFonts w:ascii="仿宋_GB2312" w:eastAsia="仿宋_GB2312" w:hAnsi="仿宋_GB2312" w:cs="仿宋_GB2312" w:hint="eastAsia"/>
          <w:sz w:val="28"/>
          <w:szCs w:val="28"/>
        </w:rPr>
        <w:t>水平，</w:t>
      </w:r>
      <w:r w:rsidR="005D7D84" w:rsidRPr="00391C6A">
        <w:rPr>
          <w:rFonts w:ascii="仿宋_GB2312" w:eastAsia="仿宋_GB2312" w:hAnsi="仿宋_GB2312" w:cs="仿宋_GB2312" w:hint="eastAsia"/>
          <w:sz w:val="28"/>
          <w:szCs w:val="28"/>
        </w:rPr>
        <w:t xml:space="preserve">现将有关总结工作通知如下： </w:t>
      </w:r>
    </w:p>
    <w:p w:rsidR="00D610A2" w:rsidRPr="00391C6A" w:rsidRDefault="00D610A2" w:rsidP="00D610A2">
      <w:pPr>
        <w:ind w:firstLineChars="200" w:firstLine="562"/>
        <w:rPr>
          <w:rFonts w:ascii="仿宋_GB2312" w:eastAsia="仿宋_GB2312" w:hAnsi="仿宋_GB2312" w:cs="仿宋_GB2312" w:hint="eastAsia"/>
          <w:b/>
          <w:sz w:val="28"/>
          <w:szCs w:val="28"/>
        </w:rPr>
      </w:pPr>
      <w:r w:rsidRPr="00391C6A">
        <w:rPr>
          <w:rFonts w:ascii="仿宋_GB2312" w:eastAsia="仿宋_GB2312" w:hAnsi="仿宋_GB2312" w:cs="仿宋_GB2312" w:hint="eastAsia"/>
          <w:b/>
          <w:sz w:val="28"/>
          <w:szCs w:val="28"/>
        </w:rPr>
        <w:t>一、</w:t>
      </w:r>
      <w:r w:rsidR="005D7D84" w:rsidRPr="00391C6A">
        <w:rPr>
          <w:rFonts w:ascii="仿宋_GB2312" w:eastAsia="仿宋_GB2312" w:hAnsi="仿宋_GB2312" w:cs="仿宋_GB2312" w:hint="eastAsia"/>
          <w:b/>
          <w:sz w:val="28"/>
          <w:szCs w:val="28"/>
        </w:rPr>
        <w:t>做好暑期社会实践项目材料整理工作</w:t>
      </w:r>
    </w:p>
    <w:p w:rsidR="008F19BB" w:rsidRPr="00391C6A" w:rsidRDefault="00D610A2" w:rsidP="00D610A2">
      <w:pPr>
        <w:ind w:firstLineChars="200" w:firstLine="560"/>
        <w:rPr>
          <w:rFonts w:ascii="仿宋_GB2312" w:eastAsia="仿宋_GB2312" w:hAnsi="仿宋_GB2312" w:cs="仿宋_GB2312" w:hint="eastAsia"/>
          <w:sz w:val="28"/>
          <w:szCs w:val="28"/>
        </w:rPr>
      </w:pPr>
      <w:r w:rsidRPr="00391C6A">
        <w:rPr>
          <w:rFonts w:ascii="仿宋_GB2312" w:eastAsia="仿宋_GB2312" w:hAnsi="仿宋_GB2312" w:cs="仿宋_GB2312" w:hint="eastAsia"/>
          <w:sz w:val="28"/>
          <w:szCs w:val="28"/>
        </w:rPr>
        <w:t>1</w:t>
      </w:r>
      <w:r w:rsidR="005D7D84" w:rsidRPr="00391C6A">
        <w:rPr>
          <w:rFonts w:ascii="仿宋_GB2312" w:eastAsia="仿宋_GB2312" w:hAnsi="仿宋_GB2312" w:cs="仿宋_GB2312" w:hint="eastAsia"/>
          <w:sz w:val="28"/>
          <w:szCs w:val="28"/>
        </w:rPr>
        <w:t>、</w:t>
      </w:r>
      <w:r w:rsidR="008F19BB" w:rsidRPr="00391C6A">
        <w:rPr>
          <w:rFonts w:ascii="仿宋_GB2312" w:eastAsia="仿宋_GB2312" w:hAnsi="仿宋_GB2312" w:cs="仿宋_GB2312" w:hint="eastAsia"/>
          <w:sz w:val="28"/>
          <w:szCs w:val="28"/>
        </w:rPr>
        <w:t>各重点项目团队</w:t>
      </w:r>
      <w:r w:rsidR="005D7D84" w:rsidRPr="00391C6A">
        <w:rPr>
          <w:rFonts w:ascii="仿宋_GB2312" w:eastAsia="仿宋_GB2312" w:hAnsi="仿宋_GB2312" w:cs="仿宋_GB2312" w:hint="eastAsia"/>
          <w:sz w:val="28"/>
          <w:szCs w:val="28"/>
        </w:rPr>
        <w:t>须</w:t>
      </w:r>
      <w:r w:rsidR="008F19BB" w:rsidRPr="00391C6A">
        <w:rPr>
          <w:rFonts w:ascii="仿宋_GB2312" w:eastAsia="仿宋_GB2312" w:hAnsi="仿宋_GB2312" w:cs="仿宋_GB2312" w:hint="eastAsia"/>
          <w:sz w:val="28"/>
          <w:szCs w:val="28"/>
        </w:rPr>
        <w:t>填写《无锡职业技术学院2015年大学生暑期社会实践总结报告书》</w:t>
      </w:r>
      <w:r w:rsidR="00AE3725" w:rsidRPr="00391C6A">
        <w:rPr>
          <w:rFonts w:ascii="仿宋_GB2312" w:eastAsia="仿宋_GB2312" w:hAnsi="仿宋_GB2312" w:cs="仿宋_GB2312" w:hint="eastAsia"/>
          <w:sz w:val="28"/>
          <w:szCs w:val="28"/>
        </w:rPr>
        <w:t>，并提交一份纸质版至团委，纸质版请正反面打印</w:t>
      </w:r>
      <w:r w:rsidR="00351542" w:rsidRPr="00391C6A">
        <w:rPr>
          <w:rFonts w:ascii="仿宋_GB2312" w:eastAsia="仿宋_GB2312" w:hAnsi="仿宋_GB2312" w:cs="仿宋_GB2312" w:hint="eastAsia"/>
          <w:sz w:val="28"/>
          <w:szCs w:val="28"/>
        </w:rPr>
        <w:t>；</w:t>
      </w:r>
    </w:p>
    <w:p w:rsidR="00D610A2" w:rsidRPr="00391C6A" w:rsidRDefault="0081160E" w:rsidP="00D610A2">
      <w:pPr>
        <w:ind w:firstLineChars="200" w:firstLine="560"/>
        <w:rPr>
          <w:rFonts w:ascii="仿宋_GB2312" w:eastAsia="仿宋_GB2312" w:hAnsi="仿宋_GB2312" w:cs="仿宋_GB2312" w:hint="eastAsia"/>
          <w:sz w:val="28"/>
          <w:szCs w:val="28"/>
        </w:rPr>
      </w:pPr>
      <w:r w:rsidRPr="00391C6A">
        <w:rPr>
          <w:rFonts w:ascii="仿宋_GB2312" w:eastAsia="仿宋_GB2312" w:hAnsi="仿宋_GB2312" w:cs="仿宋_GB2312" w:hint="eastAsia"/>
          <w:sz w:val="28"/>
          <w:szCs w:val="28"/>
        </w:rPr>
        <w:t>2、</w:t>
      </w:r>
      <w:r w:rsidR="005D7D84" w:rsidRPr="00391C6A">
        <w:rPr>
          <w:rFonts w:ascii="仿宋_GB2312" w:eastAsia="仿宋_GB2312" w:hAnsi="仿宋_GB2312" w:cs="仿宋_GB2312" w:hint="eastAsia"/>
          <w:sz w:val="28"/>
          <w:szCs w:val="28"/>
        </w:rPr>
        <w:t>各重点</w:t>
      </w:r>
      <w:r w:rsidR="00351542" w:rsidRPr="00391C6A">
        <w:rPr>
          <w:rFonts w:ascii="仿宋_GB2312" w:eastAsia="仿宋_GB2312" w:hAnsi="仿宋_GB2312" w:cs="仿宋_GB2312" w:hint="eastAsia"/>
          <w:sz w:val="28"/>
          <w:szCs w:val="28"/>
        </w:rPr>
        <w:t>项目</w:t>
      </w:r>
      <w:r w:rsidR="005D7D84" w:rsidRPr="00391C6A">
        <w:rPr>
          <w:rFonts w:ascii="仿宋_GB2312" w:eastAsia="仿宋_GB2312" w:hAnsi="仿宋_GB2312" w:cs="仿宋_GB2312" w:hint="eastAsia"/>
          <w:sz w:val="28"/>
          <w:szCs w:val="28"/>
        </w:rPr>
        <w:t>须整理好相关的实践图片、视频，与《总结报告书》</w:t>
      </w:r>
      <w:r w:rsidR="00AE3725" w:rsidRPr="00391C6A">
        <w:rPr>
          <w:rFonts w:ascii="仿宋_GB2312" w:eastAsia="仿宋_GB2312" w:hAnsi="仿宋_GB2312" w:cs="仿宋_GB2312" w:hint="eastAsia"/>
          <w:sz w:val="28"/>
          <w:szCs w:val="28"/>
        </w:rPr>
        <w:t>（电子版）</w:t>
      </w:r>
      <w:r w:rsidR="005D7D84" w:rsidRPr="00391C6A">
        <w:rPr>
          <w:rFonts w:ascii="仿宋_GB2312" w:eastAsia="仿宋_GB2312" w:hAnsi="仿宋_GB2312" w:cs="仿宋_GB2312" w:hint="eastAsia"/>
          <w:sz w:val="28"/>
          <w:szCs w:val="28"/>
        </w:rPr>
        <w:t>一起打包发送至团委。</w:t>
      </w:r>
    </w:p>
    <w:p w:rsidR="00AE3725" w:rsidRPr="00391C6A" w:rsidRDefault="00AE3725" w:rsidP="00D610A2">
      <w:pPr>
        <w:ind w:firstLineChars="200" w:firstLine="560"/>
        <w:rPr>
          <w:rFonts w:ascii="仿宋_GB2312" w:eastAsia="仿宋_GB2312" w:hAnsi="仿宋_GB2312" w:cs="仿宋_GB2312" w:hint="eastAsia"/>
          <w:sz w:val="28"/>
          <w:szCs w:val="28"/>
        </w:rPr>
      </w:pPr>
      <w:r w:rsidRPr="00391C6A">
        <w:rPr>
          <w:rFonts w:ascii="仿宋_GB2312" w:eastAsia="仿宋_GB2312" w:hAnsi="仿宋_GB2312" w:cs="仿宋_GB2312" w:hint="eastAsia"/>
          <w:sz w:val="28"/>
          <w:szCs w:val="28"/>
        </w:rPr>
        <w:t>联系人：赵健   电话：81838897,  邮箱：354002124@qq.com</w:t>
      </w:r>
    </w:p>
    <w:p w:rsidR="00D610A2" w:rsidRPr="00391C6A" w:rsidRDefault="004D72CF" w:rsidP="004D72CF">
      <w:pPr>
        <w:ind w:firstLineChars="200" w:firstLine="562"/>
        <w:rPr>
          <w:rFonts w:ascii="仿宋_GB2312" w:eastAsia="仿宋_GB2312" w:hAnsi="仿宋_GB2312" w:cs="仿宋_GB2312" w:hint="eastAsia"/>
          <w:b/>
          <w:sz w:val="28"/>
          <w:szCs w:val="28"/>
        </w:rPr>
      </w:pPr>
      <w:r w:rsidRPr="00391C6A">
        <w:rPr>
          <w:rFonts w:ascii="仿宋_GB2312" w:eastAsia="仿宋_GB2312" w:hAnsi="仿宋_GB2312" w:cs="仿宋_GB2312" w:hint="eastAsia"/>
          <w:b/>
          <w:sz w:val="28"/>
          <w:szCs w:val="28"/>
        </w:rPr>
        <w:t>二</w:t>
      </w:r>
      <w:r w:rsidR="00D610A2" w:rsidRPr="00391C6A">
        <w:rPr>
          <w:rFonts w:ascii="仿宋_GB2312" w:eastAsia="仿宋_GB2312" w:hAnsi="仿宋_GB2312" w:cs="仿宋_GB2312" w:hint="eastAsia"/>
          <w:b/>
          <w:sz w:val="28"/>
          <w:szCs w:val="28"/>
        </w:rPr>
        <w:t>、</w:t>
      </w:r>
      <w:r w:rsidR="00AE3725" w:rsidRPr="00391C6A">
        <w:rPr>
          <w:rFonts w:ascii="仿宋_GB2312" w:eastAsia="仿宋_GB2312" w:hAnsi="仿宋_GB2312" w:cs="仿宋_GB2312" w:hint="eastAsia"/>
          <w:b/>
          <w:sz w:val="28"/>
          <w:szCs w:val="28"/>
        </w:rPr>
        <w:t>做好校级暑期实践“先进个人”</w:t>
      </w:r>
      <w:r w:rsidRPr="00391C6A">
        <w:rPr>
          <w:rFonts w:ascii="仿宋_GB2312" w:eastAsia="仿宋_GB2312" w:hAnsi="仿宋_GB2312" w:cs="仿宋_GB2312" w:hint="eastAsia"/>
          <w:b/>
          <w:sz w:val="28"/>
          <w:szCs w:val="28"/>
        </w:rPr>
        <w:t>（学生）</w:t>
      </w:r>
      <w:r w:rsidR="00AE3725" w:rsidRPr="00391C6A">
        <w:rPr>
          <w:rFonts w:ascii="仿宋_GB2312" w:eastAsia="仿宋_GB2312" w:hAnsi="仿宋_GB2312" w:cs="仿宋_GB2312" w:hint="eastAsia"/>
          <w:b/>
          <w:sz w:val="28"/>
          <w:szCs w:val="28"/>
        </w:rPr>
        <w:t>的推荐评选工作</w:t>
      </w:r>
    </w:p>
    <w:p w:rsidR="00AE3725" w:rsidRPr="00391C6A" w:rsidRDefault="00AE3725" w:rsidP="004D72CF">
      <w:pPr>
        <w:ind w:firstLineChars="200" w:firstLine="560"/>
        <w:rPr>
          <w:rFonts w:ascii="仿宋_GB2312" w:eastAsia="仿宋_GB2312" w:hAnsi="仿宋_GB2312" w:cs="仿宋_GB2312" w:hint="eastAsia"/>
          <w:sz w:val="28"/>
          <w:szCs w:val="28"/>
        </w:rPr>
      </w:pPr>
      <w:r w:rsidRPr="00391C6A">
        <w:rPr>
          <w:rFonts w:ascii="仿宋_GB2312" w:eastAsia="仿宋_GB2312" w:hAnsi="仿宋_GB2312" w:cs="仿宋_GB2312" w:hint="eastAsia"/>
          <w:sz w:val="28"/>
          <w:szCs w:val="28"/>
        </w:rPr>
        <w:t>1、各重点项目团队可按照团队成员数的30%推荐报送校级暑期实践“先进个人”评选。</w:t>
      </w:r>
    </w:p>
    <w:p w:rsidR="004D72CF" w:rsidRPr="00391C6A" w:rsidRDefault="004D72CF" w:rsidP="004D72CF">
      <w:pPr>
        <w:ind w:firstLineChars="200" w:firstLine="560"/>
        <w:rPr>
          <w:rFonts w:ascii="仿宋_GB2312" w:eastAsia="仿宋_GB2312" w:hAnsi="仿宋_GB2312" w:cs="仿宋_GB2312" w:hint="eastAsia"/>
          <w:sz w:val="28"/>
          <w:szCs w:val="28"/>
        </w:rPr>
      </w:pPr>
      <w:r w:rsidRPr="00391C6A">
        <w:rPr>
          <w:rFonts w:ascii="仿宋_GB2312" w:eastAsia="仿宋_GB2312" w:hAnsi="仿宋_GB2312" w:cs="仿宋_GB2312" w:hint="eastAsia"/>
          <w:sz w:val="28"/>
          <w:szCs w:val="28"/>
        </w:rPr>
        <w:t>2、非重点项目的团队可按照团队成员数的10%荐报送校级暑期实践“先</w:t>
      </w:r>
      <w:r w:rsidRPr="00391C6A">
        <w:rPr>
          <w:rFonts w:ascii="仿宋_GB2312" w:eastAsia="仿宋_GB2312" w:hAnsi="仿宋_GB2312" w:cs="仿宋_GB2312" w:hint="eastAsia"/>
          <w:sz w:val="28"/>
          <w:szCs w:val="28"/>
        </w:rPr>
        <w:lastRenderedPageBreak/>
        <w:t>进个人”评选。</w:t>
      </w:r>
    </w:p>
    <w:p w:rsidR="009E1D40" w:rsidRPr="00391C6A" w:rsidRDefault="004D72CF" w:rsidP="009E1D40">
      <w:pPr>
        <w:ind w:firstLineChars="200" w:firstLine="560"/>
        <w:rPr>
          <w:rFonts w:ascii="仿宋_GB2312" w:eastAsia="仿宋_GB2312" w:hAnsi="仿宋_GB2312" w:cs="仿宋_GB2312" w:hint="eastAsia"/>
          <w:sz w:val="28"/>
          <w:szCs w:val="28"/>
        </w:rPr>
      </w:pPr>
      <w:r w:rsidRPr="00391C6A">
        <w:rPr>
          <w:rFonts w:ascii="仿宋_GB2312" w:eastAsia="仿宋_GB2312" w:hAnsi="仿宋_GB2312" w:cs="仿宋_GB2312" w:hint="eastAsia"/>
          <w:sz w:val="28"/>
          <w:szCs w:val="28"/>
        </w:rPr>
        <w:t>3、学生先进个人的评选标准为：能全程参加实践活动，实践目的明确、工作积极主动，用所学知识为社会服务，在活动中有较大收获和贡献。</w:t>
      </w:r>
      <w:r w:rsidR="009E1D40" w:rsidRPr="00391C6A">
        <w:rPr>
          <w:rFonts w:ascii="仿宋_GB2312" w:eastAsia="仿宋_GB2312" w:hAnsi="仿宋_GB2312" w:cs="仿宋_GB2312" w:hint="eastAsia"/>
          <w:sz w:val="28"/>
          <w:szCs w:val="28"/>
        </w:rPr>
        <w:t>已推荐参评市级及以上评优的学生原则上不再参评校级先进。</w:t>
      </w:r>
    </w:p>
    <w:p w:rsidR="004D72CF" w:rsidRPr="00391C6A" w:rsidRDefault="004D72CF" w:rsidP="004D72CF">
      <w:pPr>
        <w:ind w:firstLineChars="200" w:firstLine="560"/>
        <w:rPr>
          <w:rFonts w:ascii="仿宋_GB2312" w:eastAsia="仿宋_GB2312" w:hAnsi="仿宋_GB2312" w:cs="仿宋_GB2312" w:hint="eastAsia"/>
          <w:sz w:val="28"/>
          <w:szCs w:val="28"/>
        </w:rPr>
      </w:pPr>
      <w:r w:rsidRPr="00391C6A">
        <w:rPr>
          <w:rFonts w:ascii="仿宋_GB2312" w:eastAsia="仿宋_GB2312" w:hAnsi="仿宋_GB2312" w:cs="仿宋_GB2312" w:hint="eastAsia"/>
          <w:sz w:val="28"/>
          <w:szCs w:val="28"/>
        </w:rPr>
        <w:t>4、推荐评选的学生名单请填写附件《推荐评选汇总表》</w:t>
      </w:r>
    </w:p>
    <w:p w:rsidR="004D72CF" w:rsidRPr="00391C6A" w:rsidRDefault="004D72CF" w:rsidP="004D72CF">
      <w:pPr>
        <w:ind w:firstLineChars="200" w:firstLine="560"/>
        <w:rPr>
          <w:rFonts w:ascii="仿宋_GB2312" w:eastAsia="仿宋_GB2312" w:hAnsi="仿宋_GB2312" w:cs="仿宋_GB2312" w:hint="eastAsia"/>
          <w:sz w:val="28"/>
          <w:szCs w:val="28"/>
        </w:rPr>
      </w:pPr>
      <w:r w:rsidRPr="00391C6A">
        <w:rPr>
          <w:rFonts w:ascii="仿宋_GB2312" w:eastAsia="仿宋_GB2312" w:hAnsi="仿宋_GB2312" w:cs="仿宋_GB2312" w:hint="eastAsia"/>
          <w:sz w:val="28"/>
          <w:szCs w:val="28"/>
        </w:rPr>
        <w:t>联系人：赵健   电话：81838897,  邮箱：354002124@qq.com</w:t>
      </w:r>
    </w:p>
    <w:p w:rsidR="004D72CF" w:rsidRPr="00391C6A" w:rsidRDefault="004D72CF" w:rsidP="004D72CF">
      <w:pPr>
        <w:ind w:firstLineChars="200" w:firstLine="562"/>
        <w:rPr>
          <w:rFonts w:ascii="仿宋_GB2312" w:eastAsia="仿宋_GB2312" w:hAnsi="仿宋_GB2312" w:cs="仿宋_GB2312" w:hint="eastAsia"/>
          <w:b/>
          <w:sz w:val="28"/>
          <w:szCs w:val="28"/>
        </w:rPr>
      </w:pPr>
      <w:r w:rsidRPr="00391C6A">
        <w:rPr>
          <w:rFonts w:ascii="仿宋_GB2312" w:eastAsia="仿宋_GB2312" w:hAnsi="仿宋_GB2312" w:cs="仿宋_GB2312" w:hint="eastAsia"/>
          <w:b/>
          <w:sz w:val="28"/>
          <w:szCs w:val="28"/>
        </w:rPr>
        <w:t>三、做好实践项目经费报销工作</w:t>
      </w:r>
    </w:p>
    <w:p w:rsidR="004D72CF" w:rsidRPr="00391C6A" w:rsidRDefault="004D72CF" w:rsidP="004D72CF">
      <w:pPr>
        <w:ind w:firstLineChars="200" w:firstLine="560"/>
        <w:rPr>
          <w:rFonts w:ascii="仿宋_GB2312" w:eastAsia="仿宋_GB2312" w:hAnsi="仿宋_GB2312" w:cs="仿宋_GB2312" w:hint="eastAsia"/>
          <w:sz w:val="28"/>
          <w:szCs w:val="28"/>
        </w:rPr>
      </w:pPr>
      <w:r w:rsidRPr="00391C6A">
        <w:rPr>
          <w:rFonts w:ascii="仿宋_GB2312" w:eastAsia="仿宋_GB2312" w:hAnsi="仿宋_GB2312" w:cs="仿宋_GB2312" w:hint="eastAsia"/>
          <w:sz w:val="28"/>
          <w:szCs w:val="28"/>
        </w:rPr>
        <w:t>1、各重点项目按照暑期前公布的资助经费额度进行报销（餐费票据</w:t>
      </w:r>
      <w:r w:rsidR="006C6D55" w:rsidRPr="00391C6A">
        <w:rPr>
          <w:rFonts w:ascii="仿宋_GB2312" w:eastAsia="仿宋_GB2312" w:hAnsi="仿宋_GB2312" w:cs="仿宋_GB2312" w:hint="eastAsia"/>
          <w:sz w:val="28"/>
          <w:szCs w:val="28"/>
        </w:rPr>
        <w:t>、出租车票据、食品票据</w:t>
      </w:r>
      <w:r w:rsidRPr="00391C6A">
        <w:rPr>
          <w:rFonts w:ascii="仿宋_GB2312" w:eastAsia="仿宋_GB2312" w:hAnsi="仿宋_GB2312" w:cs="仿宋_GB2312" w:hint="eastAsia"/>
          <w:sz w:val="28"/>
          <w:szCs w:val="28"/>
        </w:rPr>
        <w:t xml:space="preserve">无法报销），超出部分由各分团委承担； </w:t>
      </w:r>
      <w:r w:rsidRPr="00391C6A">
        <w:rPr>
          <w:rFonts w:ascii="仿宋_GB2312" w:eastAsia="仿宋_GB2312" w:hint="eastAsia"/>
        </w:rPr>
        <w:t xml:space="preserve">         </w:t>
      </w:r>
    </w:p>
    <w:p w:rsidR="004D72CF" w:rsidRPr="00391C6A" w:rsidRDefault="004D72CF" w:rsidP="004D72CF">
      <w:pPr>
        <w:ind w:firstLineChars="200" w:firstLine="560"/>
        <w:rPr>
          <w:rFonts w:ascii="仿宋_GB2312" w:eastAsia="仿宋_GB2312" w:hAnsi="仿宋_GB2312" w:cs="仿宋_GB2312" w:hint="eastAsia"/>
          <w:sz w:val="28"/>
          <w:szCs w:val="28"/>
        </w:rPr>
      </w:pPr>
      <w:r w:rsidRPr="00391C6A">
        <w:rPr>
          <w:rFonts w:ascii="仿宋_GB2312" w:eastAsia="仿宋_GB2312" w:hAnsi="仿宋_GB2312" w:cs="仿宋_GB2312" w:hint="eastAsia"/>
          <w:sz w:val="28"/>
          <w:szCs w:val="28"/>
        </w:rPr>
        <w:t>2、项目经费票据请按照学校财务处有关规定整理粘贴，并于10月30日前报送至团委审核。</w:t>
      </w:r>
    </w:p>
    <w:p w:rsidR="004D72CF" w:rsidRPr="00391C6A" w:rsidRDefault="004D72CF" w:rsidP="004D72CF">
      <w:pPr>
        <w:ind w:firstLineChars="200" w:firstLine="560"/>
        <w:rPr>
          <w:rFonts w:ascii="仿宋_GB2312" w:eastAsia="仿宋_GB2312" w:hAnsi="仿宋_GB2312" w:cs="仿宋_GB2312" w:hint="eastAsia"/>
          <w:sz w:val="28"/>
          <w:szCs w:val="28"/>
        </w:rPr>
      </w:pPr>
      <w:r w:rsidRPr="00391C6A">
        <w:rPr>
          <w:rFonts w:ascii="仿宋_GB2312" w:eastAsia="仿宋_GB2312" w:hAnsi="仿宋_GB2312" w:cs="仿宋_GB2312" w:hint="eastAsia"/>
          <w:sz w:val="28"/>
          <w:szCs w:val="28"/>
        </w:rPr>
        <w:t>联系人：马华伟   电话：81838898</w:t>
      </w:r>
    </w:p>
    <w:p w:rsidR="009E1D40" w:rsidRPr="00391C6A" w:rsidRDefault="009E1D40" w:rsidP="009E1D40">
      <w:pPr>
        <w:ind w:firstLineChars="200" w:firstLine="562"/>
        <w:rPr>
          <w:rFonts w:ascii="仿宋_GB2312" w:eastAsia="仿宋_GB2312" w:hAnsi="仿宋_GB2312" w:cs="仿宋_GB2312" w:hint="eastAsia"/>
          <w:b/>
          <w:sz w:val="28"/>
          <w:szCs w:val="28"/>
        </w:rPr>
      </w:pPr>
      <w:r w:rsidRPr="00391C6A">
        <w:rPr>
          <w:rFonts w:ascii="仿宋_GB2312" w:eastAsia="仿宋_GB2312" w:hAnsi="仿宋_GB2312" w:cs="仿宋_GB2312" w:hint="eastAsia"/>
          <w:b/>
          <w:sz w:val="28"/>
          <w:szCs w:val="28"/>
        </w:rPr>
        <w:t>四、其它</w:t>
      </w:r>
    </w:p>
    <w:p w:rsidR="009E1D40" w:rsidRPr="00391C6A" w:rsidRDefault="009E1D40" w:rsidP="004D72CF">
      <w:pPr>
        <w:ind w:firstLineChars="200" w:firstLine="560"/>
        <w:rPr>
          <w:rFonts w:ascii="仿宋_GB2312" w:eastAsia="仿宋_GB2312" w:hAnsi="仿宋_GB2312" w:cs="仿宋_GB2312" w:hint="eastAsia"/>
          <w:sz w:val="28"/>
          <w:szCs w:val="28"/>
        </w:rPr>
      </w:pPr>
      <w:r w:rsidRPr="00391C6A">
        <w:rPr>
          <w:rFonts w:ascii="仿宋_GB2312" w:eastAsia="仿宋_GB2312" w:hAnsi="仿宋_GB2312" w:cs="仿宋_GB2312" w:hint="eastAsia"/>
          <w:sz w:val="28"/>
          <w:szCs w:val="28"/>
        </w:rPr>
        <w:t>校级先进工作者和校级优秀团队由校团委根据团队项目总结报告质量进行遴选确定。已参评市级及以上评优的老师和团队原则上不再参评校级先进。</w:t>
      </w:r>
    </w:p>
    <w:p w:rsidR="00391C6A" w:rsidRDefault="00391C6A" w:rsidP="00BB7AD4">
      <w:pPr>
        <w:ind w:right="560"/>
        <w:jc w:val="center"/>
        <w:rPr>
          <w:rFonts w:ascii="仿宋_GB2312" w:eastAsia="仿宋_GB2312" w:hAnsi="仿宋_GB2312" w:cs="仿宋_GB2312" w:hint="eastAsia"/>
          <w:sz w:val="28"/>
          <w:szCs w:val="28"/>
        </w:rPr>
      </w:pPr>
    </w:p>
    <w:p w:rsidR="00BB7AD4" w:rsidRPr="00391C6A" w:rsidRDefault="00BB7AD4" w:rsidP="00BB7AD4">
      <w:pPr>
        <w:ind w:right="560"/>
        <w:jc w:val="center"/>
        <w:rPr>
          <w:rFonts w:ascii="仿宋_GB2312" w:eastAsia="仿宋_GB2312" w:hAnsi="仿宋_GB2312" w:cs="仿宋_GB2312" w:hint="eastAsia"/>
          <w:sz w:val="28"/>
          <w:szCs w:val="28"/>
        </w:rPr>
      </w:pPr>
      <w:r w:rsidRPr="00391C6A">
        <w:rPr>
          <w:rFonts w:ascii="仿宋_GB2312" w:eastAsia="仿宋_GB2312" w:hAnsi="仿宋_GB2312" w:cs="仿宋_GB2312" w:hint="eastAsia"/>
          <w:sz w:val="28"/>
          <w:szCs w:val="28"/>
        </w:rPr>
        <w:t>附件：《2015年无锡职业技术学院大学生暑期“三下乡”社会实践活动</w:t>
      </w:r>
    </w:p>
    <w:p w:rsidR="00BB7AD4" w:rsidRPr="00391C6A" w:rsidRDefault="00BB7AD4" w:rsidP="00BB7AD4">
      <w:pPr>
        <w:ind w:right="560"/>
        <w:jc w:val="left"/>
        <w:rPr>
          <w:rFonts w:ascii="仿宋_GB2312" w:eastAsia="仿宋_GB2312" w:hAnsi="仿宋_GB2312" w:cs="仿宋_GB2312" w:hint="eastAsia"/>
          <w:sz w:val="28"/>
          <w:szCs w:val="28"/>
        </w:rPr>
      </w:pPr>
      <w:r w:rsidRPr="00391C6A">
        <w:rPr>
          <w:rFonts w:ascii="仿宋_GB2312" w:eastAsia="仿宋_GB2312" w:hAnsi="仿宋_GB2312" w:cs="仿宋_GB2312" w:hint="eastAsia"/>
          <w:sz w:val="28"/>
          <w:szCs w:val="28"/>
        </w:rPr>
        <w:t>先进个人推荐评选汇总表》</w:t>
      </w:r>
    </w:p>
    <w:p w:rsidR="00580D5C" w:rsidRPr="00391C6A" w:rsidRDefault="00580D5C" w:rsidP="005508D1">
      <w:pPr>
        <w:ind w:firstLineChars="200" w:firstLine="560"/>
        <w:rPr>
          <w:rFonts w:ascii="仿宋_GB2312" w:eastAsia="仿宋_GB2312" w:hAnsi="仿宋_GB2312" w:cs="仿宋_GB2312" w:hint="eastAsia"/>
          <w:sz w:val="28"/>
          <w:szCs w:val="28"/>
        </w:rPr>
      </w:pPr>
    </w:p>
    <w:p w:rsidR="00D610A2" w:rsidRPr="00391C6A" w:rsidRDefault="00D610A2" w:rsidP="00D610A2">
      <w:pPr>
        <w:jc w:val="right"/>
        <w:rPr>
          <w:rFonts w:ascii="仿宋_GB2312" w:eastAsia="仿宋_GB2312" w:hAnsi="仿宋_GB2312" w:cs="仿宋_GB2312" w:hint="eastAsia"/>
          <w:sz w:val="28"/>
          <w:szCs w:val="28"/>
        </w:rPr>
      </w:pPr>
      <w:r w:rsidRPr="00391C6A">
        <w:rPr>
          <w:rFonts w:ascii="仿宋_GB2312" w:eastAsia="仿宋_GB2312" w:hAnsi="仿宋_GB2312" w:cs="仿宋_GB2312" w:hint="eastAsia"/>
          <w:sz w:val="28"/>
          <w:szCs w:val="28"/>
        </w:rPr>
        <w:t>共青团无锡职业技术学院委员会</w:t>
      </w:r>
    </w:p>
    <w:p w:rsidR="00E16B6E" w:rsidRPr="00391C6A" w:rsidRDefault="00580D5C" w:rsidP="00580D5C">
      <w:pPr>
        <w:ind w:right="560"/>
        <w:jc w:val="center"/>
        <w:rPr>
          <w:rFonts w:ascii="仿宋_GB2312" w:eastAsia="仿宋_GB2312" w:hAnsi="仿宋_GB2312" w:cs="仿宋_GB2312" w:hint="eastAsia"/>
          <w:sz w:val="28"/>
          <w:szCs w:val="28"/>
        </w:rPr>
      </w:pPr>
      <w:r w:rsidRPr="00391C6A">
        <w:rPr>
          <w:rFonts w:ascii="仿宋_GB2312" w:eastAsia="仿宋_GB2312" w:hAnsi="仿宋_GB2312" w:cs="仿宋_GB2312" w:hint="eastAsia"/>
          <w:sz w:val="28"/>
          <w:szCs w:val="28"/>
        </w:rPr>
        <w:t xml:space="preserve">                                       </w:t>
      </w:r>
      <w:r w:rsidR="00D610A2" w:rsidRPr="00391C6A">
        <w:rPr>
          <w:rFonts w:ascii="仿宋_GB2312" w:eastAsia="仿宋_GB2312" w:hAnsi="仿宋_GB2312" w:cs="仿宋_GB2312" w:hint="eastAsia"/>
          <w:sz w:val="28"/>
          <w:szCs w:val="28"/>
        </w:rPr>
        <w:t>201</w:t>
      </w:r>
      <w:r w:rsidR="004D72CF" w:rsidRPr="00391C6A">
        <w:rPr>
          <w:rFonts w:ascii="仿宋_GB2312" w:eastAsia="仿宋_GB2312" w:hAnsi="仿宋_GB2312" w:cs="仿宋_GB2312" w:hint="eastAsia"/>
          <w:sz w:val="28"/>
          <w:szCs w:val="28"/>
        </w:rPr>
        <w:t>5</w:t>
      </w:r>
      <w:r w:rsidR="00D610A2" w:rsidRPr="00391C6A">
        <w:rPr>
          <w:rFonts w:ascii="仿宋_GB2312" w:eastAsia="仿宋_GB2312" w:hAnsi="仿宋_GB2312" w:cs="仿宋_GB2312" w:hint="eastAsia"/>
          <w:sz w:val="28"/>
          <w:szCs w:val="28"/>
        </w:rPr>
        <w:t>年</w:t>
      </w:r>
      <w:r w:rsidR="004D72CF" w:rsidRPr="00391C6A">
        <w:rPr>
          <w:rFonts w:ascii="仿宋_GB2312" w:eastAsia="仿宋_GB2312" w:hAnsi="仿宋_GB2312" w:cs="仿宋_GB2312" w:hint="eastAsia"/>
          <w:sz w:val="28"/>
          <w:szCs w:val="28"/>
        </w:rPr>
        <w:t>10</w:t>
      </w:r>
      <w:r w:rsidR="00D610A2" w:rsidRPr="00391C6A">
        <w:rPr>
          <w:rFonts w:ascii="仿宋_GB2312" w:eastAsia="仿宋_GB2312" w:hAnsi="仿宋_GB2312" w:cs="仿宋_GB2312" w:hint="eastAsia"/>
          <w:sz w:val="28"/>
          <w:szCs w:val="28"/>
        </w:rPr>
        <w:t>月</w:t>
      </w:r>
      <w:r w:rsidR="004D72CF" w:rsidRPr="00391C6A">
        <w:rPr>
          <w:rFonts w:ascii="仿宋_GB2312" w:eastAsia="仿宋_GB2312" w:hAnsi="仿宋_GB2312" w:cs="仿宋_GB2312" w:hint="eastAsia"/>
          <w:sz w:val="28"/>
          <w:szCs w:val="28"/>
        </w:rPr>
        <w:t>10</w:t>
      </w:r>
      <w:r w:rsidR="00D610A2" w:rsidRPr="00391C6A">
        <w:rPr>
          <w:rFonts w:ascii="仿宋_GB2312" w:eastAsia="仿宋_GB2312" w:hAnsi="仿宋_GB2312" w:cs="仿宋_GB2312" w:hint="eastAsia"/>
          <w:sz w:val="28"/>
          <w:szCs w:val="28"/>
        </w:rPr>
        <w:t>日</w:t>
      </w:r>
    </w:p>
    <w:p w:rsidR="004D72CF" w:rsidRDefault="004D72CF" w:rsidP="004D72CF">
      <w:pPr>
        <w:ind w:right="560"/>
        <w:rPr>
          <w:rFonts w:ascii="仿宋_GB2312" w:eastAsia="仿宋_GB2312" w:hAnsi="仿宋_GB2312" w:cs="仿宋_GB2312"/>
          <w:sz w:val="28"/>
          <w:szCs w:val="28"/>
        </w:rPr>
      </w:pPr>
      <w:r>
        <w:rPr>
          <w:rFonts w:ascii="仿宋_GB2312" w:eastAsia="仿宋_GB2312" w:hAnsi="仿宋_GB2312" w:cs="仿宋_GB2312" w:hint="eastAsia"/>
          <w:sz w:val="28"/>
          <w:szCs w:val="28"/>
        </w:rPr>
        <w:lastRenderedPageBreak/>
        <w:t>附件：</w:t>
      </w:r>
    </w:p>
    <w:p w:rsidR="004D72CF" w:rsidRDefault="004D72CF" w:rsidP="004D72CF">
      <w:pPr>
        <w:ind w:right="560"/>
        <w:jc w:val="center"/>
        <w:rPr>
          <w:rFonts w:ascii="仿宋_GB2312" w:eastAsia="仿宋_GB2312" w:hAnsi="仿宋_GB2312" w:cs="仿宋_GB2312"/>
          <w:sz w:val="28"/>
          <w:szCs w:val="28"/>
        </w:rPr>
      </w:pPr>
      <w:r>
        <w:rPr>
          <w:rFonts w:ascii="仿宋_GB2312" w:eastAsia="仿宋_GB2312" w:hAnsi="仿宋_GB2312" w:cs="仿宋_GB2312" w:hint="eastAsia"/>
          <w:sz w:val="28"/>
          <w:szCs w:val="28"/>
        </w:rPr>
        <w:t>2015年无锡职业技术学院大学生暑期“三下乡”社会实践活动</w:t>
      </w:r>
    </w:p>
    <w:p w:rsidR="004D72CF" w:rsidRDefault="004D72CF" w:rsidP="004D72CF">
      <w:pPr>
        <w:ind w:right="560"/>
        <w:jc w:val="center"/>
        <w:rPr>
          <w:rFonts w:ascii="仿宋_GB2312" w:eastAsia="仿宋_GB2312" w:hAnsi="仿宋_GB2312" w:cs="仿宋_GB2312"/>
          <w:sz w:val="28"/>
          <w:szCs w:val="28"/>
        </w:rPr>
      </w:pPr>
      <w:r>
        <w:rPr>
          <w:rFonts w:ascii="仿宋_GB2312" w:eastAsia="仿宋_GB2312" w:hAnsi="仿宋_GB2312" w:cs="仿宋_GB2312" w:hint="eastAsia"/>
          <w:sz w:val="28"/>
          <w:szCs w:val="28"/>
        </w:rPr>
        <w:t>先进个人推荐评选汇总表</w:t>
      </w:r>
    </w:p>
    <w:p w:rsidR="004D72CF" w:rsidRDefault="004D72CF" w:rsidP="004D72CF">
      <w:pPr>
        <w:ind w:right="560"/>
        <w:jc w:val="center"/>
        <w:rPr>
          <w:rFonts w:ascii="仿宋_GB2312" w:eastAsia="仿宋_GB2312" w:hAnsi="仿宋_GB2312" w:cs="仿宋_GB2312"/>
          <w:sz w:val="28"/>
          <w:szCs w:val="28"/>
        </w:rPr>
      </w:pPr>
    </w:p>
    <w:tbl>
      <w:tblPr>
        <w:tblW w:w="0" w:type="auto"/>
        <w:tblInd w:w="56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1528"/>
        <w:gridCol w:w="1276"/>
        <w:gridCol w:w="2268"/>
        <w:gridCol w:w="1275"/>
        <w:gridCol w:w="1843"/>
      </w:tblGrid>
      <w:tr w:rsidR="009E1D40" w:rsidTr="009E1D40">
        <w:trPr>
          <w:trHeight w:val="472"/>
        </w:trPr>
        <w:tc>
          <w:tcPr>
            <w:tcW w:w="1528" w:type="dxa"/>
          </w:tcPr>
          <w:p w:rsidR="009E1D40" w:rsidRPr="009E1D40" w:rsidRDefault="009E1D40" w:rsidP="009E1D40">
            <w:pPr>
              <w:ind w:right="560"/>
              <w:jc w:val="center"/>
              <w:rPr>
                <w:rFonts w:asciiTheme="minorEastAsia" w:eastAsiaTheme="minorEastAsia" w:hAnsiTheme="minorEastAsia" w:cs="仿宋_GB2312"/>
                <w:sz w:val="24"/>
              </w:rPr>
            </w:pPr>
            <w:r w:rsidRPr="009E1D40">
              <w:rPr>
                <w:rFonts w:asciiTheme="minorEastAsia" w:eastAsiaTheme="minorEastAsia" w:hAnsiTheme="minorEastAsia" w:cs="仿宋_GB2312" w:hint="eastAsia"/>
                <w:sz w:val="24"/>
              </w:rPr>
              <w:t>序号</w:t>
            </w:r>
          </w:p>
        </w:tc>
        <w:tc>
          <w:tcPr>
            <w:tcW w:w="1276" w:type="dxa"/>
          </w:tcPr>
          <w:p w:rsidR="009E1D40" w:rsidRPr="009E1D40" w:rsidRDefault="009E1D40" w:rsidP="009E1D40">
            <w:pPr>
              <w:ind w:right="560"/>
              <w:jc w:val="center"/>
              <w:rPr>
                <w:rFonts w:asciiTheme="minorEastAsia" w:eastAsiaTheme="minorEastAsia" w:hAnsiTheme="minorEastAsia" w:cs="仿宋_GB2312"/>
                <w:sz w:val="24"/>
              </w:rPr>
            </w:pPr>
            <w:r w:rsidRPr="009E1D40">
              <w:rPr>
                <w:rFonts w:asciiTheme="minorEastAsia" w:eastAsiaTheme="minorEastAsia" w:hAnsiTheme="minorEastAsia" w:cs="仿宋_GB2312" w:hint="eastAsia"/>
                <w:sz w:val="24"/>
              </w:rPr>
              <w:t>姓名</w:t>
            </w:r>
          </w:p>
        </w:tc>
        <w:tc>
          <w:tcPr>
            <w:tcW w:w="2268" w:type="dxa"/>
          </w:tcPr>
          <w:p w:rsidR="009E1D40" w:rsidRPr="009E1D40" w:rsidRDefault="009E1D40" w:rsidP="009E1D40">
            <w:pPr>
              <w:ind w:right="560"/>
              <w:jc w:val="center"/>
              <w:rPr>
                <w:rFonts w:asciiTheme="minorEastAsia" w:eastAsiaTheme="minorEastAsia" w:hAnsiTheme="minorEastAsia" w:cs="仿宋_GB2312"/>
                <w:sz w:val="24"/>
              </w:rPr>
            </w:pPr>
            <w:r w:rsidRPr="009E1D40">
              <w:rPr>
                <w:rFonts w:asciiTheme="minorEastAsia" w:eastAsiaTheme="minorEastAsia" w:hAnsiTheme="minorEastAsia" w:cs="仿宋_GB2312" w:hint="eastAsia"/>
                <w:sz w:val="24"/>
              </w:rPr>
              <w:t>所属项目团队</w:t>
            </w:r>
          </w:p>
        </w:tc>
        <w:tc>
          <w:tcPr>
            <w:tcW w:w="1275" w:type="dxa"/>
          </w:tcPr>
          <w:p w:rsidR="009E1D40" w:rsidRPr="009E1D40" w:rsidRDefault="009E1D40" w:rsidP="009E1D40">
            <w:pPr>
              <w:ind w:right="560"/>
              <w:jc w:val="center"/>
              <w:rPr>
                <w:rFonts w:asciiTheme="minorEastAsia" w:eastAsiaTheme="minorEastAsia" w:hAnsiTheme="minorEastAsia" w:cs="仿宋_GB2312"/>
                <w:sz w:val="24"/>
              </w:rPr>
            </w:pPr>
            <w:r w:rsidRPr="009E1D40">
              <w:rPr>
                <w:rFonts w:asciiTheme="minorEastAsia" w:eastAsiaTheme="minorEastAsia" w:hAnsiTheme="minorEastAsia" w:cs="仿宋_GB2312" w:hint="eastAsia"/>
                <w:sz w:val="24"/>
              </w:rPr>
              <w:t>班级</w:t>
            </w:r>
          </w:p>
        </w:tc>
        <w:tc>
          <w:tcPr>
            <w:tcW w:w="1843" w:type="dxa"/>
          </w:tcPr>
          <w:p w:rsidR="009E1D40" w:rsidRPr="009E1D40" w:rsidRDefault="009E1D40" w:rsidP="009E1D40">
            <w:pPr>
              <w:ind w:right="560"/>
              <w:jc w:val="center"/>
              <w:rPr>
                <w:rFonts w:asciiTheme="minorEastAsia" w:eastAsiaTheme="minorEastAsia" w:hAnsiTheme="minorEastAsia" w:cs="仿宋_GB2312"/>
                <w:sz w:val="24"/>
              </w:rPr>
            </w:pPr>
            <w:r w:rsidRPr="009E1D40">
              <w:rPr>
                <w:rFonts w:asciiTheme="minorEastAsia" w:eastAsiaTheme="minorEastAsia" w:hAnsiTheme="minorEastAsia" w:cs="仿宋_GB2312" w:hint="eastAsia"/>
                <w:sz w:val="24"/>
              </w:rPr>
              <w:t>联系电话</w:t>
            </w:r>
          </w:p>
        </w:tc>
      </w:tr>
      <w:tr w:rsidR="009E1D40" w:rsidTr="009E1D40">
        <w:trPr>
          <w:trHeight w:val="786"/>
        </w:trPr>
        <w:tc>
          <w:tcPr>
            <w:tcW w:w="1528" w:type="dxa"/>
          </w:tcPr>
          <w:p w:rsidR="009E1D40" w:rsidRPr="009E1D40" w:rsidRDefault="009E1D40" w:rsidP="004D72CF">
            <w:pPr>
              <w:ind w:right="560"/>
              <w:jc w:val="center"/>
              <w:rPr>
                <w:rFonts w:ascii="仿宋_GB2312" w:eastAsia="仿宋_GB2312" w:hAnsi="仿宋_GB2312" w:cs="仿宋_GB2312"/>
                <w:sz w:val="24"/>
              </w:rPr>
            </w:pPr>
          </w:p>
        </w:tc>
        <w:tc>
          <w:tcPr>
            <w:tcW w:w="1276" w:type="dxa"/>
          </w:tcPr>
          <w:p w:rsidR="009E1D40" w:rsidRPr="009E1D40" w:rsidRDefault="009E1D40" w:rsidP="004D72CF">
            <w:pPr>
              <w:ind w:right="560"/>
              <w:jc w:val="center"/>
              <w:rPr>
                <w:rFonts w:ascii="仿宋_GB2312" w:eastAsia="仿宋_GB2312" w:hAnsi="仿宋_GB2312" w:cs="仿宋_GB2312"/>
                <w:sz w:val="24"/>
              </w:rPr>
            </w:pPr>
          </w:p>
        </w:tc>
        <w:tc>
          <w:tcPr>
            <w:tcW w:w="2268" w:type="dxa"/>
          </w:tcPr>
          <w:p w:rsidR="009E1D40" w:rsidRPr="009E1D40" w:rsidRDefault="009E1D40" w:rsidP="004D72CF">
            <w:pPr>
              <w:ind w:right="560"/>
              <w:jc w:val="center"/>
              <w:rPr>
                <w:rFonts w:ascii="仿宋_GB2312" w:eastAsia="仿宋_GB2312" w:hAnsi="仿宋_GB2312" w:cs="仿宋_GB2312"/>
                <w:sz w:val="24"/>
              </w:rPr>
            </w:pPr>
          </w:p>
        </w:tc>
        <w:tc>
          <w:tcPr>
            <w:tcW w:w="1275" w:type="dxa"/>
          </w:tcPr>
          <w:p w:rsidR="009E1D40" w:rsidRPr="009E1D40" w:rsidRDefault="009E1D40" w:rsidP="004D72CF">
            <w:pPr>
              <w:ind w:right="560"/>
              <w:jc w:val="center"/>
              <w:rPr>
                <w:rFonts w:ascii="仿宋_GB2312" w:eastAsia="仿宋_GB2312" w:hAnsi="仿宋_GB2312" w:cs="仿宋_GB2312"/>
                <w:sz w:val="24"/>
              </w:rPr>
            </w:pPr>
          </w:p>
        </w:tc>
        <w:tc>
          <w:tcPr>
            <w:tcW w:w="1843" w:type="dxa"/>
          </w:tcPr>
          <w:p w:rsidR="009E1D40" w:rsidRPr="009E1D40" w:rsidRDefault="009E1D40" w:rsidP="004D72CF">
            <w:pPr>
              <w:ind w:right="560"/>
              <w:jc w:val="center"/>
              <w:rPr>
                <w:rFonts w:ascii="仿宋_GB2312" w:eastAsia="仿宋_GB2312" w:hAnsi="仿宋_GB2312" w:cs="仿宋_GB2312"/>
                <w:sz w:val="24"/>
              </w:rPr>
            </w:pPr>
          </w:p>
        </w:tc>
      </w:tr>
      <w:tr w:rsidR="009E1D40" w:rsidTr="009E1D40">
        <w:trPr>
          <w:trHeight w:val="786"/>
        </w:trPr>
        <w:tc>
          <w:tcPr>
            <w:tcW w:w="1528" w:type="dxa"/>
          </w:tcPr>
          <w:p w:rsidR="009E1D40" w:rsidRPr="009E1D40" w:rsidRDefault="009E1D40" w:rsidP="004D72CF">
            <w:pPr>
              <w:ind w:right="560"/>
              <w:jc w:val="center"/>
              <w:rPr>
                <w:rFonts w:ascii="仿宋_GB2312" w:eastAsia="仿宋_GB2312" w:hAnsi="仿宋_GB2312" w:cs="仿宋_GB2312"/>
                <w:sz w:val="24"/>
              </w:rPr>
            </w:pPr>
          </w:p>
        </w:tc>
        <w:tc>
          <w:tcPr>
            <w:tcW w:w="1276" w:type="dxa"/>
          </w:tcPr>
          <w:p w:rsidR="009E1D40" w:rsidRPr="009E1D40" w:rsidRDefault="009E1D40" w:rsidP="004D72CF">
            <w:pPr>
              <w:ind w:right="560"/>
              <w:jc w:val="center"/>
              <w:rPr>
                <w:rFonts w:ascii="仿宋_GB2312" w:eastAsia="仿宋_GB2312" w:hAnsi="仿宋_GB2312" w:cs="仿宋_GB2312"/>
                <w:sz w:val="24"/>
              </w:rPr>
            </w:pPr>
          </w:p>
        </w:tc>
        <w:tc>
          <w:tcPr>
            <w:tcW w:w="2268" w:type="dxa"/>
          </w:tcPr>
          <w:p w:rsidR="009E1D40" w:rsidRPr="009E1D40" w:rsidRDefault="009E1D40" w:rsidP="004D72CF">
            <w:pPr>
              <w:ind w:right="560"/>
              <w:jc w:val="center"/>
              <w:rPr>
                <w:rFonts w:ascii="仿宋_GB2312" w:eastAsia="仿宋_GB2312" w:hAnsi="仿宋_GB2312" w:cs="仿宋_GB2312"/>
                <w:sz w:val="24"/>
              </w:rPr>
            </w:pPr>
          </w:p>
        </w:tc>
        <w:tc>
          <w:tcPr>
            <w:tcW w:w="1275" w:type="dxa"/>
          </w:tcPr>
          <w:p w:rsidR="009E1D40" w:rsidRPr="009E1D40" w:rsidRDefault="009E1D40" w:rsidP="004D72CF">
            <w:pPr>
              <w:ind w:right="560"/>
              <w:jc w:val="center"/>
              <w:rPr>
                <w:rFonts w:ascii="仿宋_GB2312" w:eastAsia="仿宋_GB2312" w:hAnsi="仿宋_GB2312" w:cs="仿宋_GB2312"/>
                <w:sz w:val="24"/>
              </w:rPr>
            </w:pPr>
          </w:p>
        </w:tc>
        <w:tc>
          <w:tcPr>
            <w:tcW w:w="1843" w:type="dxa"/>
          </w:tcPr>
          <w:p w:rsidR="009E1D40" w:rsidRPr="009E1D40" w:rsidRDefault="009E1D40" w:rsidP="004D72CF">
            <w:pPr>
              <w:ind w:right="560"/>
              <w:jc w:val="center"/>
              <w:rPr>
                <w:rFonts w:ascii="仿宋_GB2312" w:eastAsia="仿宋_GB2312" w:hAnsi="仿宋_GB2312" w:cs="仿宋_GB2312"/>
                <w:sz w:val="24"/>
              </w:rPr>
            </w:pPr>
          </w:p>
        </w:tc>
      </w:tr>
      <w:tr w:rsidR="009E1D40" w:rsidTr="009E1D40">
        <w:trPr>
          <w:trHeight w:val="786"/>
        </w:trPr>
        <w:tc>
          <w:tcPr>
            <w:tcW w:w="1528" w:type="dxa"/>
          </w:tcPr>
          <w:p w:rsidR="009E1D40" w:rsidRPr="009E1D40" w:rsidRDefault="009E1D40" w:rsidP="004D72CF">
            <w:pPr>
              <w:ind w:right="560"/>
              <w:jc w:val="center"/>
              <w:rPr>
                <w:rFonts w:ascii="仿宋_GB2312" w:eastAsia="仿宋_GB2312" w:hAnsi="仿宋_GB2312" w:cs="仿宋_GB2312"/>
                <w:sz w:val="24"/>
              </w:rPr>
            </w:pPr>
          </w:p>
        </w:tc>
        <w:tc>
          <w:tcPr>
            <w:tcW w:w="1276" w:type="dxa"/>
          </w:tcPr>
          <w:p w:rsidR="009E1D40" w:rsidRPr="009E1D40" w:rsidRDefault="009E1D40" w:rsidP="004D72CF">
            <w:pPr>
              <w:ind w:right="560"/>
              <w:jc w:val="center"/>
              <w:rPr>
                <w:rFonts w:ascii="仿宋_GB2312" w:eastAsia="仿宋_GB2312" w:hAnsi="仿宋_GB2312" w:cs="仿宋_GB2312"/>
                <w:sz w:val="24"/>
              </w:rPr>
            </w:pPr>
          </w:p>
        </w:tc>
        <w:tc>
          <w:tcPr>
            <w:tcW w:w="2268" w:type="dxa"/>
          </w:tcPr>
          <w:p w:rsidR="009E1D40" w:rsidRPr="009E1D40" w:rsidRDefault="009E1D40" w:rsidP="004D72CF">
            <w:pPr>
              <w:ind w:right="560"/>
              <w:jc w:val="center"/>
              <w:rPr>
                <w:rFonts w:ascii="仿宋_GB2312" w:eastAsia="仿宋_GB2312" w:hAnsi="仿宋_GB2312" w:cs="仿宋_GB2312"/>
                <w:sz w:val="24"/>
              </w:rPr>
            </w:pPr>
          </w:p>
        </w:tc>
        <w:tc>
          <w:tcPr>
            <w:tcW w:w="1275" w:type="dxa"/>
          </w:tcPr>
          <w:p w:rsidR="009E1D40" w:rsidRPr="009E1D40" w:rsidRDefault="009E1D40" w:rsidP="004D72CF">
            <w:pPr>
              <w:ind w:right="560"/>
              <w:jc w:val="center"/>
              <w:rPr>
                <w:rFonts w:ascii="仿宋_GB2312" w:eastAsia="仿宋_GB2312" w:hAnsi="仿宋_GB2312" w:cs="仿宋_GB2312"/>
                <w:sz w:val="24"/>
              </w:rPr>
            </w:pPr>
          </w:p>
        </w:tc>
        <w:tc>
          <w:tcPr>
            <w:tcW w:w="1843" w:type="dxa"/>
          </w:tcPr>
          <w:p w:rsidR="009E1D40" w:rsidRPr="009E1D40" w:rsidRDefault="009E1D40" w:rsidP="004D72CF">
            <w:pPr>
              <w:ind w:right="560"/>
              <w:jc w:val="center"/>
              <w:rPr>
                <w:rFonts w:ascii="仿宋_GB2312" w:eastAsia="仿宋_GB2312" w:hAnsi="仿宋_GB2312" w:cs="仿宋_GB2312"/>
                <w:sz w:val="24"/>
              </w:rPr>
            </w:pPr>
          </w:p>
        </w:tc>
      </w:tr>
      <w:tr w:rsidR="009E1D40" w:rsidTr="009E1D40">
        <w:trPr>
          <w:trHeight w:val="786"/>
        </w:trPr>
        <w:tc>
          <w:tcPr>
            <w:tcW w:w="1528" w:type="dxa"/>
          </w:tcPr>
          <w:p w:rsidR="009E1D40" w:rsidRPr="009E1D40" w:rsidRDefault="009E1D40" w:rsidP="004D72CF">
            <w:pPr>
              <w:ind w:right="560"/>
              <w:jc w:val="center"/>
              <w:rPr>
                <w:rFonts w:ascii="仿宋_GB2312" w:eastAsia="仿宋_GB2312" w:hAnsi="仿宋_GB2312" w:cs="仿宋_GB2312"/>
                <w:sz w:val="24"/>
              </w:rPr>
            </w:pPr>
          </w:p>
        </w:tc>
        <w:tc>
          <w:tcPr>
            <w:tcW w:w="1276" w:type="dxa"/>
          </w:tcPr>
          <w:p w:rsidR="009E1D40" w:rsidRPr="009E1D40" w:rsidRDefault="009E1D40" w:rsidP="004D72CF">
            <w:pPr>
              <w:ind w:right="560"/>
              <w:jc w:val="center"/>
              <w:rPr>
                <w:rFonts w:ascii="仿宋_GB2312" w:eastAsia="仿宋_GB2312" w:hAnsi="仿宋_GB2312" w:cs="仿宋_GB2312"/>
                <w:sz w:val="24"/>
              </w:rPr>
            </w:pPr>
          </w:p>
        </w:tc>
        <w:tc>
          <w:tcPr>
            <w:tcW w:w="2268" w:type="dxa"/>
          </w:tcPr>
          <w:p w:rsidR="009E1D40" w:rsidRPr="009E1D40" w:rsidRDefault="009E1D40" w:rsidP="004D72CF">
            <w:pPr>
              <w:ind w:right="560"/>
              <w:jc w:val="center"/>
              <w:rPr>
                <w:rFonts w:ascii="仿宋_GB2312" w:eastAsia="仿宋_GB2312" w:hAnsi="仿宋_GB2312" w:cs="仿宋_GB2312"/>
                <w:sz w:val="24"/>
              </w:rPr>
            </w:pPr>
          </w:p>
        </w:tc>
        <w:tc>
          <w:tcPr>
            <w:tcW w:w="1275" w:type="dxa"/>
          </w:tcPr>
          <w:p w:rsidR="009E1D40" w:rsidRPr="009E1D40" w:rsidRDefault="009E1D40" w:rsidP="004D72CF">
            <w:pPr>
              <w:ind w:right="560"/>
              <w:jc w:val="center"/>
              <w:rPr>
                <w:rFonts w:ascii="仿宋_GB2312" w:eastAsia="仿宋_GB2312" w:hAnsi="仿宋_GB2312" w:cs="仿宋_GB2312"/>
                <w:sz w:val="24"/>
              </w:rPr>
            </w:pPr>
          </w:p>
        </w:tc>
        <w:tc>
          <w:tcPr>
            <w:tcW w:w="1843" w:type="dxa"/>
          </w:tcPr>
          <w:p w:rsidR="009E1D40" w:rsidRPr="009E1D40" w:rsidRDefault="009E1D40" w:rsidP="004D72CF">
            <w:pPr>
              <w:ind w:right="560"/>
              <w:jc w:val="center"/>
              <w:rPr>
                <w:rFonts w:ascii="仿宋_GB2312" w:eastAsia="仿宋_GB2312" w:hAnsi="仿宋_GB2312" w:cs="仿宋_GB2312"/>
                <w:sz w:val="24"/>
              </w:rPr>
            </w:pPr>
          </w:p>
        </w:tc>
      </w:tr>
    </w:tbl>
    <w:p w:rsidR="004D72CF" w:rsidRPr="005508D1" w:rsidRDefault="004D72CF" w:rsidP="004D72CF">
      <w:pPr>
        <w:ind w:right="560"/>
        <w:jc w:val="center"/>
        <w:rPr>
          <w:rFonts w:ascii="仿宋_GB2312" w:eastAsia="仿宋_GB2312" w:hAnsi="仿宋_GB2312" w:cs="仿宋_GB2312"/>
          <w:sz w:val="28"/>
          <w:szCs w:val="28"/>
        </w:rPr>
      </w:pPr>
    </w:p>
    <w:sectPr w:rsidR="004D72CF" w:rsidRPr="005508D1" w:rsidSect="00580D5C">
      <w:pgSz w:w="11906" w:h="16838"/>
      <w:pgMar w:top="1418" w:right="1418" w:bottom="1418" w:left="1418" w:header="851" w:footer="992" w:gutter="0"/>
      <w:cols w:space="425"/>
      <w:docGrid w:type="lines" w:linePitch="312"/>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32612E" w:rsidRDefault="0032612E" w:rsidP="008F19BB">
      <w:pPr>
        <w:ind w:firstLine="640"/>
      </w:pPr>
      <w:r>
        <w:separator/>
      </w:r>
    </w:p>
  </w:endnote>
  <w:endnote w:type="continuationSeparator" w:id="1">
    <w:p w:rsidR="0032612E" w:rsidRDefault="0032612E" w:rsidP="008F19BB">
      <w:pPr>
        <w:ind w:firstLine="640"/>
      </w:pPr>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20002A87" w:usb1="80000000" w:usb2="00000008" w:usb3="00000000" w:csb0="000001FF" w:csb1="00000000"/>
  </w:font>
  <w:font w:name="宋体">
    <w:altName w:val="SimSun"/>
    <w:panose1 w:val="02010600030101010101"/>
    <w:charset w:val="86"/>
    <w:family w:val="auto"/>
    <w:pitch w:val="variable"/>
    <w:sig w:usb0="00000003" w:usb1="080E0000" w:usb2="00000010" w:usb3="00000000" w:csb0="00040001" w:csb1="00000000"/>
  </w:font>
  <w:font w:name="仿宋_GB2312">
    <w:panose1 w:val="02010609030101010101"/>
    <w:charset w:val="86"/>
    <w:family w:val="modern"/>
    <w:pitch w:val="fixed"/>
    <w:sig w:usb0="00000001" w:usb1="080E0000" w:usb2="00000010" w:usb3="00000000" w:csb0="00040000" w:csb1="00000000"/>
  </w:font>
  <w:font w:name="楷体_GB2312">
    <w:panose1 w:val="02010609030101010101"/>
    <w:charset w:val="86"/>
    <w:family w:val="modern"/>
    <w:pitch w:val="fixed"/>
    <w:sig w:usb0="00000001" w:usb1="080E0000" w:usb2="00000010" w:usb3="00000000" w:csb0="00040000" w:csb1="00000000"/>
  </w:font>
  <w:font w:name="华文中宋">
    <w:panose1 w:val="02010600040101010101"/>
    <w:charset w:val="86"/>
    <w:family w:val="auto"/>
    <w:pitch w:val="variable"/>
    <w:sig w:usb0="00000287" w:usb1="080F0000" w:usb2="00000010" w:usb3="00000000" w:csb0="0004009F" w:csb1="00000000"/>
  </w:font>
  <w:font w:name="Cambria">
    <w:panose1 w:val="02040503050406030204"/>
    <w:charset w:val="00"/>
    <w:family w:val="roman"/>
    <w:pitch w:val="variable"/>
    <w:sig w:usb0="A00002EF" w:usb1="4000004B" w:usb2="00000000" w:usb3="00000000" w:csb0="0000009F" w:csb1="00000000"/>
  </w:font>
  <w:font w:name="Calibri">
    <w:panose1 w:val="020F0502020204030204"/>
    <w:charset w:val="00"/>
    <w:family w:val="swiss"/>
    <w:pitch w:val="variable"/>
    <w:sig w:usb0="A00002EF" w:usb1="4000207B" w:usb2="00000000" w:usb3="00000000" w:csb0="0000009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32612E" w:rsidRDefault="0032612E" w:rsidP="008F19BB">
      <w:pPr>
        <w:ind w:firstLine="640"/>
      </w:pPr>
      <w:r>
        <w:separator/>
      </w:r>
    </w:p>
  </w:footnote>
  <w:footnote w:type="continuationSeparator" w:id="1">
    <w:p w:rsidR="0032612E" w:rsidRDefault="0032612E" w:rsidP="008F19BB">
      <w:pPr>
        <w:ind w:firstLine="640"/>
      </w:pPr>
      <w:r>
        <w:continuationSeparator/>
      </w:r>
    </w:p>
  </w:footnote>
</w:footnote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embedSystemFonts/>
  <w:bordersDoNotSurroundHeader/>
  <w:bordersDoNotSurroundFooter/>
  <w:stylePaneFormatFilter w:val="3F01"/>
  <w:defaultTabStop w:val="420"/>
  <w:drawingGridVerticalSpacing w:val="156"/>
  <w:displayHorizontalDrawingGridEvery w:val="0"/>
  <w:displayVerticalDrawingGridEvery w:val="2"/>
  <w:characterSpacingControl w:val="compressPunctuation"/>
  <w:hdrShapeDefaults>
    <o:shapedefaults v:ext="edit" spidmax="12290"/>
  </w:hdrShapeDefaults>
  <w:footnotePr>
    <w:footnote w:id="0"/>
    <w:footnote w:id="1"/>
  </w:footnotePr>
  <w:endnotePr>
    <w:endnote w:id="0"/>
    <w:endnote w:id="1"/>
  </w:endnotePr>
  <w:compat>
    <w:spaceForUL/>
    <w:balanceSingleByteDoubleByteWidth/>
    <w:doNotLeaveBackslashAlone/>
    <w:ulTrailSpace/>
    <w:doNotExpandShiftReturn/>
    <w:adjustLineHeightInTable/>
    <w:useFELayout/>
  </w:compat>
  <w:rsids>
    <w:rsidRoot w:val="00D610A2"/>
    <w:rsid w:val="000F1B52"/>
    <w:rsid w:val="0016289D"/>
    <w:rsid w:val="00165355"/>
    <w:rsid w:val="001E34F0"/>
    <w:rsid w:val="002F3F97"/>
    <w:rsid w:val="0032612E"/>
    <w:rsid w:val="00351542"/>
    <w:rsid w:val="00391C6A"/>
    <w:rsid w:val="003A078D"/>
    <w:rsid w:val="003D0EF1"/>
    <w:rsid w:val="004D72CF"/>
    <w:rsid w:val="005508D1"/>
    <w:rsid w:val="00580D5C"/>
    <w:rsid w:val="005D7D84"/>
    <w:rsid w:val="006C6D55"/>
    <w:rsid w:val="0076637B"/>
    <w:rsid w:val="00792C8F"/>
    <w:rsid w:val="0081160E"/>
    <w:rsid w:val="008604B8"/>
    <w:rsid w:val="008F19BB"/>
    <w:rsid w:val="00961833"/>
    <w:rsid w:val="009E1D40"/>
    <w:rsid w:val="00AE3725"/>
    <w:rsid w:val="00BB497E"/>
    <w:rsid w:val="00BB7AD4"/>
    <w:rsid w:val="00D610A2"/>
    <w:rsid w:val="00DC01BC"/>
    <w:rsid w:val="00DC672A"/>
    <w:rsid w:val="00E16B6E"/>
  </w:rsids>
  <m:mathPr>
    <m:mathFont m:val="Cambria Math"/>
    <m:brkBin m:val="before"/>
    <m:brkBinSub m:val="--"/>
    <m:smallFrac m:val="off"/>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229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宋体" w:hAnsi="Times New Roman" w:cs="Times New Roman"/>
        <w:lang w:val="en-US" w:eastAsia="zh-CN"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a">
    <w:name w:val="Normal"/>
    <w:qFormat/>
    <w:rsid w:val="00D610A2"/>
    <w:pPr>
      <w:widowControl w:val="0"/>
      <w:jc w:val="both"/>
    </w:pPr>
    <w:rPr>
      <w:kern w:val="2"/>
      <w:sz w:val="21"/>
      <w:szCs w:val="24"/>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Char"/>
    <w:rsid w:val="008F19BB"/>
    <w:pPr>
      <w:pBdr>
        <w:bottom w:val="single" w:sz="6" w:space="1" w:color="auto"/>
      </w:pBdr>
      <w:tabs>
        <w:tab w:val="center" w:pos="4153"/>
        <w:tab w:val="right" w:pos="8306"/>
      </w:tabs>
      <w:snapToGrid w:val="0"/>
      <w:jc w:val="center"/>
    </w:pPr>
    <w:rPr>
      <w:sz w:val="18"/>
      <w:szCs w:val="18"/>
    </w:rPr>
  </w:style>
  <w:style w:type="character" w:customStyle="1" w:styleId="Char">
    <w:name w:val="页眉 Char"/>
    <w:basedOn w:val="a0"/>
    <w:link w:val="a3"/>
    <w:rsid w:val="008F19BB"/>
    <w:rPr>
      <w:kern w:val="2"/>
      <w:sz w:val="18"/>
      <w:szCs w:val="18"/>
    </w:rPr>
  </w:style>
  <w:style w:type="paragraph" w:styleId="a4">
    <w:name w:val="footer"/>
    <w:basedOn w:val="a"/>
    <w:link w:val="Char0"/>
    <w:rsid w:val="008F19BB"/>
    <w:pPr>
      <w:tabs>
        <w:tab w:val="center" w:pos="4153"/>
        <w:tab w:val="right" w:pos="8306"/>
      </w:tabs>
      <w:snapToGrid w:val="0"/>
      <w:jc w:val="left"/>
    </w:pPr>
    <w:rPr>
      <w:sz w:val="18"/>
      <w:szCs w:val="18"/>
    </w:rPr>
  </w:style>
  <w:style w:type="character" w:customStyle="1" w:styleId="Char0">
    <w:name w:val="页脚 Char"/>
    <w:basedOn w:val="a0"/>
    <w:link w:val="a4"/>
    <w:rsid w:val="008F19BB"/>
    <w:rPr>
      <w:kern w:val="2"/>
      <w:sz w:val="18"/>
      <w:szCs w:val="18"/>
    </w:rPr>
  </w:style>
  <w:style w:type="paragraph" w:styleId="a5">
    <w:name w:val="Date"/>
    <w:basedOn w:val="a"/>
    <w:next w:val="a"/>
    <w:link w:val="Char1"/>
    <w:rsid w:val="004D72CF"/>
    <w:pPr>
      <w:ind w:leftChars="2500" w:left="100"/>
    </w:pPr>
  </w:style>
  <w:style w:type="character" w:customStyle="1" w:styleId="Char1">
    <w:name w:val="日期 Char"/>
    <w:basedOn w:val="a0"/>
    <w:link w:val="a5"/>
    <w:rsid w:val="004D72CF"/>
    <w:rPr>
      <w:kern w:val="2"/>
      <w:sz w:val="21"/>
      <w:szCs w:val="24"/>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388</TotalTime>
  <Pages>3</Pages>
  <Words>155</Words>
  <Characters>885</Characters>
  <Application>Microsoft Office Word</Application>
  <DocSecurity>0</DocSecurity>
  <Lines>7</Lines>
  <Paragraphs>2</Paragraphs>
  <ScaleCrop>false</ScaleCrop>
  <Company>CHINA</Company>
  <LinksUpToDate>false</LinksUpToDate>
  <CharactersWithSpaces>1038</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dc:description/>
  <cp:lastModifiedBy>微软中国</cp:lastModifiedBy>
  <cp:revision>4</cp:revision>
  <dcterms:created xsi:type="dcterms:W3CDTF">2014-09-04T02:29:00Z</dcterms:created>
  <dcterms:modified xsi:type="dcterms:W3CDTF">2015-10-10T06:31:00Z</dcterms:modified>
</cp:coreProperties>
</file>